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44689F" w:rsidRPr="0044689F" w:rsidTr="0044689F">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jc w:val="center"/>
                          <w:rPr>
                            <w:rFonts w:ascii="Helvetica" w:eastAsia="Times New Roman" w:hAnsi="Helvetica" w:cs="Helvetica"/>
                            <w:color w:val="656565"/>
                            <w:sz w:val="18"/>
                            <w:szCs w:val="18"/>
                          </w:rPr>
                        </w:pPr>
                        <w:r w:rsidRPr="0044689F">
                          <w:rPr>
                            <w:rFonts w:ascii="Helvetica" w:eastAsia="Times New Roman" w:hAnsi="Helvetica" w:cs="Helvetica"/>
                            <w:noProof/>
                            <w:color w:val="656565"/>
                            <w:sz w:val="18"/>
                            <w:szCs w:val="18"/>
                          </w:rPr>
                          <w:drawing>
                            <wp:inline distT="0" distB="0" distL="0" distR="0">
                              <wp:extent cx="6096000" cy="1524000"/>
                              <wp:effectExtent l="0" t="0" r="0" b="0"/>
                              <wp:docPr id="15" name="Picture 15" descr="https://mcusercontent.com/f61152ebe49ab669a704e18bf/images/50a41f85-4bc4-a616-25f6-9c8642377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61152ebe49ab669a704e18bf/images/50a41f85-4bc4-a616-25f6-9c8642377bd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jc w:val="right"/>
                          <w:rPr>
                            <w:rFonts w:ascii="Helvetica" w:eastAsia="Times New Roman" w:hAnsi="Helvetica" w:cs="Helvetica"/>
                            <w:color w:val="656565"/>
                            <w:sz w:val="18"/>
                            <w:szCs w:val="18"/>
                          </w:rPr>
                        </w:pPr>
                        <w:r w:rsidRPr="0044689F">
                          <w:rPr>
                            <w:rFonts w:ascii="Helvetica" w:eastAsia="Times New Roman" w:hAnsi="Helvetica" w:cs="Helvetica"/>
                            <w:color w:val="656565"/>
                            <w:sz w:val="18"/>
                            <w:szCs w:val="18"/>
                          </w:rPr>
                          <w:t>November 3, 2021</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jc w:val="both"/>
                          <w:rPr>
                            <w:rFonts w:ascii="Helvetica" w:eastAsia="Times New Roman" w:hAnsi="Helvetica" w:cs="Helvetica"/>
                            <w:color w:val="656565"/>
                            <w:sz w:val="18"/>
                            <w:szCs w:val="18"/>
                          </w:rPr>
                        </w:pPr>
                        <w:r w:rsidRPr="0044689F">
                          <w:rPr>
                            <w:rFonts w:ascii="Arial" w:eastAsia="Times New Roman" w:hAnsi="Arial" w:cs="Arial"/>
                            <w:noProof/>
                            <w:color w:val="656565"/>
                            <w:sz w:val="30"/>
                            <w:szCs w:val="30"/>
                          </w:rPr>
                          <w:drawing>
                            <wp:inline distT="0" distB="0" distL="0" distR="0">
                              <wp:extent cx="2381250" cy="1778000"/>
                              <wp:effectExtent l="0" t="0" r="0" b="0"/>
                              <wp:docPr id="14" name="Picture 14" descr="https://mcusercontent.com/f61152ebe49ab669a704e18bf/images/7fccdcae-0da1-8822-ca50-7faab2bb9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f61152ebe49ab669a704e18bf/images/7fccdcae-0da1-8822-ca50-7faab2bb9cb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r w:rsidRPr="0044689F">
                          <w:rPr>
                            <w:rFonts w:ascii="Arial" w:eastAsia="Times New Roman" w:hAnsi="Arial" w:cs="Arial"/>
                            <w:color w:val="656565"/>
                            <w:sz w:val="30"/>
                            <w:szCs w:val="30"/>
                          </w:rPr>
                          <w:br/>
                        </w:r>
                        <w:r w:rsidRPr="0044689F">
                          <w:rPr>
                            <w:rFonts w:ascii="Arial" w:eastAsia="Times New Roman" w:hAnsi="Arial" w:cs="Arial"/>
                            <w:b/>
                            <w:bCs/>
                            <w:color w:val="656565"/>
                            <w:sz w:val="30"/>
                            <w:szCs w:val="30"/>
                          </w:rPr>
                          <w:t>Don't Forget to Fall Back 1 Hour!</w:t>
                        </w:r>
                        <w:r w:rsidRPr="0044689F">
                          <w:rPr>
                            <w:rFonts w:ascii="Arial" w:eastAsia="Times New Roman" w:hAnsi="Arial" w:cs="Arial"/>
                            <w:b/>
                            <w:bCs/>
                            <w:color w:val="656565"/>
                            <w:sz w:val="30"/>
                            <w:szCs w:val="30"/>
                          </w:rPr>
                          <w:br/>
                          <w:t>Sunday, November 7th, 2:00am.</w:t>
                        </w:r>
                        <w:r w:rsidRPr="0044689F">
                          <w:rPr>
                            <w:rFonts w:ascii="Arial" w:eastAsia="Times New Roman" w:hAnsi="Arial" w:cs="Arial"/>
                            <w:b/>
                            <w:bCs/>
                            <w:color w:val="656565"/>
                            <w:sz w:val="30"/>
                            <w:szCs w:val="30"/>
                          </w:rPr>
                          <w:br/>
                        </w:r>
                        <w:r w:rsidRPr="0044689F">
                          <w:rPr>
                            <w:rFonts w:ascii="Arial" w:eastAsia="Times New Roman" w:hAnsi="Arial" w:cs="Arial"/>
                            <w:b/>
                            <w:bCs/>
                            <w:color w:val="656565"/>
                            <w:sz w:val="30"/>
                            <w:szCs w:val="30"/>
                          </w:rPr>
                          <w:br/>
                        </w:r>
                        <w:r w:rsidRPr="0044689F">
                          <w:rPr>
                            <w:rFonts w:ascii="Arial" w:eastAsia="Times New Roman" w:hAnsi="Arial" w:cs="Arial"/>
                            <w:b/>
                            <w:bCs/>
                            <w:noProof/>
                            <w:color w:val="656565"/>
                            <w:sz w:val="30"/>
                            <w:szCs w:val="30"/>
                          </w:rPr>
                          <w:drawing>
                            <wp:inline distT="0" distB="0" distL="0" distR="0">
                              <wp:extent cx="1974850" cy="1428750"/>
                              <wp:effectExtent l="0" t="0" r="0" b="0"/>
                              <wp:docPr id="13" name="Picture 13" descr="https://mcusercontent.com/f61152ebe49ab669a704e18bf/images/a609039a-632b-0bac-3e8b-1f5dd71aa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61152ebe49ab669a704e18bf/images/a609039a-632b-0bac-3e8b-1f5dd71aa56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4850" cy="1428750"/>
                                      </a:xfrm>
                                      <a:prstGeom prst="rect">
                                        <a:avLst/>
                                      </a:prstGeom>
                                      <a:noFill/>
                                      <a:ln>
                                        <a:noFill/>
                                      </a:ln>
                                    </pic:spPr>
                                  </pic:pic>
                                </a:graphicData>
                              </a:graphic>
                            </wp:inline>
                          </w:drawing>
                        </w:r>
                        <w:r w:rsidRPr="0044689F">
                          <w:rPr>
                            <w:rFonts w:ascii="Arial" w:eastAsia="Times New Roman" w:hAnsi="Arial" w:cs="Arial"/>
                            <w:color w:val="656565"/>
                            <w:sz w:val="30"/>
                            <w:szCs w:val="30"/>
                          </w:rPr>
                          <w:br/>
                          <w:t xml:space="preserve">Welcome new member: </w:t>
                        </w:r>
                        <w:proofErr w:type="spellStart"/>
                        <w:r w:rsidRPr="0044689F">
                          <w:rPr>
                            <w:rFonts w:ascii="Arial" w:eastAsia="Times New Roman" w:hAnsi="Arial" w:cs="Arial"/>
                            <w:color w:val="656565"/>
                            <w:sz w:val="30"/>
                            <w:szCs w:val="30"/>
                          </w:rPr>
                          <w:t>Jacalyn</w:t>
                        </w:r>
                        <w:proofErr w:type="spellEnd"/>
                        <w:r w:rsidRPr="0044689F">
                          <w:rPr>
                            <w:rFonts w:ascii="Arial" w:eastAsia="Times New Roman" w:hAnsi="Arial" w:cs="Arial"/>
                            <w:color w:val="656565"/>
                            <w:sz w:val="30"/>
                            <w:szCs w:val="30"/>
                          </w:rPr>
                          <w:t xml:space="preserve"> </w:t>
                        </w:r>
                        <w:proofErr w:type="spellStart"/>
                        <w:r w:rsidRPr="0044689F">
                          <w:rPr>
                            <w:rFonts w:ascii="Arial" w:eastAsia="Times New Roman" w:hAnsi="Arial" w:cs="Arial"/>
                            <w:color w:val="656565"/>
                            <w:sz w:val="30"/>
                            <w:szCs w:val="30"/>
                          </w:rPr>
                          <w:t>Lashley</w:t>
                        </w:r>
                        <w:proofErr w:type="spellEnd"/>
                        <w:r w:rsidRPr="0044689F">
                          <w:rPr>
                            <w:rFonts w:ascii="Arial" w:eastAsia="Times New Roman" w:hAnsi="Arial" w:cs="Arial"/>
                            <w:color w:val="656565"/>
                            <w:sz w:val="30"/>
                            <w:szCs w:val="30"/>
                          </w:rPr>
                          <w:t xml:space="preserve"> Ward.</w:t>
                        </w:r>
                        <w:r w:rsidRPr="0044689F">
                          <w:rPr>
                            <w:rFonts w:ascii="Arial" w:eastAsia="Times New Roman" w:hAnsi="Arial" w:cs="Arial"/>
                            <w:color w:val="656565"/>
                            <w:sz w:val="30"/>
                            <w:szCs w:val="30"/>
                          </w:rPr>
                          <w:br/>
                        </w:r>
                        <w:r w:rsidRPr="0044689F">
                          <w:rPr>
                            <w:rFonts w:ascii="Arial" w:eastAsia="Times New Roman" w:hAnsi="Arial" w:cs="Arial"/>
                            <w:color w:val="656565"/>
                            <w:sz w:val="30"/>
                            <w:szCs w:val="30"/>
                          </w:rPr>
                          <w:br/>
                        </w:r>
                        <w:r w:rsidRPr="0044689F">
                          <w:rPr>
                            <w:rFonts w:ascii="Arial" w:eastAsia="Times New Roman" w:hAnsi="Arial" w:cs="Arial"/>
                            <w:color w:val="656565"/>
                            <w:sz w:val="30"/>
                            <w:szCs w:val="30"/>
                          </w:rPr>
                          <w:lastRenderedPageBreak/>
                          <w:br/>
                        </w:r>
                        <w:r w:rsidRPr="0044689F">
                          <w:rPr>
                            <w:rFonts w:ascii="Arial" w:eastAsia="Times New Roman" w:hAnsi="Arial" w:cs="Arial"/>
                            <w:b/>
                            <w:bCs/>
                            <w:noProof/>
                            <w:color w:val="656565"/>
                            <w:sz w:val="30"/>
                            <w:szCs w:val="30"/>
                          </w:rPr>
                          <w:drawing>
                            <wp:inline distT="0" distB="0" distL="0" distR="0">
                              <wp:extent cx="2139950" cy="2139950"/>
                              <wp:effectExtent l="0" t="0" r="0" b="0"/>
                              <wp:docPr id="12" name="Picture 12" descr="https://mcusercontent.com/f61152ebe49ab669a704e18bf/images/42f8e728-d098-3230-9ddc-53a5fb24f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61152ebe49ab669a704e18bf/images/42f8e728-d098-3230-9ddc-53a5fb24fc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rsidR="0044689F" w:rsidRPr="0044689F" w:rsidRDefault="0044689F" w:rsidP="0044689F">
                        <w:pPr>
                          <w:spacing w:after="0" w:line="270" w:lineRule="atLeast"/>
                          <w:jc w:val="both"/>
                          <w:rPr>
                            <w:rFonts w:ascii="Helvetica" w:eastAsia="Times New Roman" w:hAnsi="Helvetica" w:cs="Helvetica"/>
                            <w:color w:val="656565"/>
                            <w:sz w:val="18"/>
                            <w:szCs w:val="18"/>
                          </w:rPr>
                        </w:pPr>
                        <w:r w:rsidRPr="0044689F">
                          <w:rPr>
                            <w:rFonts w:ascii="Arial" w:eastAsia="Times New Roman" w:hAnsi="Arial" w:cs="Arial"/>
                            <w:color w:val="656565"/>
                            <w:sz w:val="30"/>
                            <w:szCs w:val="30"/>
                          </w:rPr>
                          <w:t>We welcome KCSV member Ms. Patricia (Pat) Carroll as a Volunteer as well!  </w:t>
                        </w:r>
                        <w:r w:rsidRPr="0044689F">
                          <w:rPr>
                            <w:rFonts w:ascii="Arial" w:eastAsia="Times New Roman" w:hAnsi="Arial" w:cs="Arial"/>
                            <w:color w:val="656565"/>
                            <w:sz w:val="30"/>
                            <w:szCs w:val="30"/>
                          </w:rPr>
                          <w:br/>
                        </w:r>
                        <w:r w:rsidRPr="0044689F">
                          <w:rPr>
                            <w:rFonts w:ascii="Arial" w:eastAsia="Times New Roman" w:hAnsi="Arial" w:cs="Arial"/>
                            <w:color w:val="656565"/>
                            <w:sz w:val="30"/>
                            <w:szCs w:val="30"/>
                          </w:rPr>
                          <w:br/>
                        </w:r>
                        <w:r w:rsidRPr="0044689F">
                          <w:rPr>
                            <w:rFonts w:ascii="Arial" w:eastAsia="Times New Roman" w:hAnsi="Arial" w:cs="Arial"/>
                            <w:b/>
                            <w:bCs/>
                            <w:color w:val="656565"/>
                            <w:sz w:val="30"/>
                            <w:szCs w:val="30"/>
                          </w:rPr>
                          <w:t>Thank You!</w:t>
                        </w:r>
                        <w:r w:rsidRPr="0044689F">
                          <w:rPr>
                            <w:rFonts w:ascii="Helvetica" w:eastAsia="Times New Roman" w:hAnsi="Helvetica" w:cs="Helvetica"/>
                            <w:color w:val="656565"/>
                            <w:sz w:val="30"/>
                            <w:szCs w:val="30"/>
                          </w:rPr>
                          <w:br/>
                          <w:t>15 of our Volunteers attended the orientation session last week! Look forward to you helping support our KCSV members.</w:t>
                        </w:r>
                        <w:r w:rsidRPr="0044689F">
                          <w:rPr>
                            <w:rFonts w:ascii="Helvetica" w:eastAsia="Times New Roman" w:hAnsi="Helvetica" w:cs="Helvetica"/>
                            <w:color w:val="656565"/>
                            <w:sz w:val="18"/>
                            <w:szCs w:val="18"/>
                          </w:rPr>
                          <w:br/>
                        </w:r>
                        <w:r w:rsidRPr="0044689F">
                          <w:rPr>
                            <w:rFonts w:ascii="Helvetica" w:eastAsia="Times New Roman" w:hAnsi="Helvetica" w:cs="Helvetica"/>
                            <w:color w:val="656565"/>
                            <w:sz w:val="18"/>
                            <w:szCs w:val="18"/>
                          </w:rPr>
                          <w:br/>
                        </w:r>
                        <w:r w:rsidRPr="0044689F">
                          <w:rPr>
                            <w:rFonts w:ascii="Arial" w:eastAsia="Times New Roman" w:hAnsi="Arial" w:cs="Arial"/>
                            <w:noProof/>
                            <w:color w:val="656565"/>
                            <w:sz w:val="30"/>
                            <w:szCs w:val="30"/>
                          </w:rPr>
                          <w:drawing>
                            <wp:inline distT="0" distB="0" distL="0" distR="0">
                              <wp:extent cx="3333750" cy="1651000"/>
                              <wp:effectExtent l="0" t="0" r="0" b="6350"/>
                              <wp:docPr id="11" name="Picture 11" descr="https://mcusercontent.com/f61152ebe49ab669a704e18bf/images/5cb99c04-7632-d4c0-7588-8c63a4215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61152ebe49ab669a704e18bf/images/5cb99c04-7632-d4c0-7588-8c63a4215ab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1651000"/>
                                      </a:xfrm>
                                      <a:prstGeom prst="rect">
                                        <a:avLst/>
                                      </a:prstGeom>
                                      <a:noFill/>
                                      <a:ln>
                                        <a:noFill/>
                                      </a:ln>
                                    </pic:spPr>
                                  </pic:pic>
                                </a:graphicData>
                              </a:graphic>
                            </wp:inline>
                          </w:drawing>
                        </w:r>
                        <w:r w:rsidRPr="0044689F">
                          <w:rPr>
                            <w:rFonts w:ascii="Arial" w:eastAsia="Times New Roman" w:hAnsi="Arial" w:cs="Arial"/>
                            <w:color w:val="656565"/>
                            <w:sz w:val="30"/>
                            <w:szCs w:val="30"/>
                          </w:rPr>
                          <w:br/>
                        </w:r>
                        <w:r w:rsidRPr="0044689F">
                          <w:rPr>
                            <w:rFonts w:ascii="Arial" w:eastAsia="Times New Roman" w:hAnsi="Arial" w:cs="Arial"/>
                            <w:b/>
                            <w:bCs/>
                            <w:color w:val="656565"/>
                            <w:sz w:val="30"/>
                            <w:szCs w:val="30"/>
                          </w:rPr>
                          <w:t>Kingdom Care Senior Village Food Pantry.</w:t>
                        </w:r>
                        <w:r w:rsidRPr="0044689F">
                          <w:rPr>
                            <w:rFonts w:ascii="Arial" w:eastAsia="Times New Roman" w:hAnsi="Arial" w:cs="Arial"/>
                            <w:color w:val="656565"/>
                            <w:sz w:val="30"/>
                            <w:szCs w:val="30"/>
                          </w:rPr>
                          <w:br/>
                          <w:t>Need food? Come by the food pantry every Tuesday between 9:00am - 10:00am. </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rPr>
                            <w:rFonts w:ascii="Helvetica" w:eastAsia="Times New Roman" w:hAnsi="Helvetica" w:cs="Helvetica"/>
                            <w:color w:val="656565"/>
                            <w:sz w:val="18"/>
                            <w:szCs w:val="18"/>
                          </w:rPr>
                        </w:pPr>
                        <w:r w:rsidRPr="0044689F">
                          <w:rPr>
                            <w:rFonts w:ascii="Arial" w:eastAsia="Times New Roman" w:hAnsi="Arial" w:cs="Arial"/>
                            <w:b/>
                            <w:bCs/>
                            <w:color w:val="656565"/>
                            <w:sz w:val="30"/>
                            <w:szCs w:val="30"/>
                          </w:rPr>
                          <w:lastRenderedPageBreak/>
                          <w:t>Compassion and Caring - You Still Have Choices.</w:t>
                        </w:r>
                        <w:r w:rsidRPr="0044689F">
                          <w:rPr>
                            <w:rFonts w:ascii="Helvetica" w:eastAsia="Times New Roman" w:hAnsi="Helvetica" w:cs="Helvetica"/>
                            <w:color w:val="656565"/>
                            <w:sz w:val="18"/>
                            <w:szCs w:val="18"/>
                          </w:rPr>
                          <w:br/>
                        </w:r>
                        <w:r w:rsidRPr="0044689F">
                          <w:rPr>
                            <w:rFonts w:ascii="Helvetica" w:eastAsia="Times New Roman" w:hAnsi="Helvetica" w:cs="Helvetica"/>
                            <w:noProof/>
                            <w:color w:val="656565"/>
                            <w:sz w:val="18"/>
                            <w:szCs w:val="18"/>
                          </w:rPr>
                          <w:drawing>
                            <wp:inline distT="0" distB="0" distL="0" distR="0">
                              <wp:extent cx="3384550" cy="1905000"/>
                              <wp:effectExtent l="0" t="0" r="6350" b="0"/>
                              <wp:docPr id="10" name="Picture 10" descr="https://mcusercontent.com/f61152ebe49ab669a704e18bf/images/d578e0bf-58e1-63a7-4e45-c65532abf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f61152ebe49ab669a704e18bf/images/d578e0bf-58e1-63a7-4e45-c65532abf4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550" cy="1905000"/>
                                      </a:xfrm>
                                      <a:prstGeom prst="rect">
                                        <a:avLst/>
                                      </a:prstGeom>
                                      <a:noFill/>
                                      <a:ln>
                                        <a:noFill/>
                                      </a:ln>
                                    </pic:spPr>
                                  </pic:pic>
                                </a:graphicData>
                              </a:graphic>
                            </wp:inline>
                          </w:drawing>
                        </w:r>
                        <w:r w:rsidRPr="0044689F">
                          <w:rPr>
                            <w:rFonts w:ascii="Helvetica" w:eastAsia="Times New Roman" w:hAnsi="Helvetica" w:cs="Helvetica"/>
                            <w:color w:val="656565"/>
                            <w:sz w:val="18"/>
                            <w:szCs w:val="18"/>
                          </w:rPr>
                          <w:br/>
                        </w:r>
                        <w:r w:rsidRPr="0044689F">
                          <w:rPr>
                            <w:rFonts w:ascii="Helvetica" w:eastAsia="Times New Roman" w:hAnsi="Helvetica" w:cs="Helvetica"/>
                            <w:color w:val="656565"/>
                            <w:sz w:val="18"/>
                            <w:szCs w:val="18"/>
                          </w:rPr>
                          <w:br/>
                        </w:r>
                        <w:r w:rsidRPr="0044689F">
                          <w:rPr>
                            <w:rFonts w:ascii="Arial" w:eastAsia="Times New Roman" w:hAnsi="Arial" w:cs="Arial"/>
                            <w:color w:val="656565"/>
                            <w:sz w:val="30"/>
                            <w:szCs w:val="30"/>
                          </w:rPr>
                          <w:t>A discussion as we all face the reality of aging and the need to prepare for the future. </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rPr>
                            <w:rFonts w:ascii="Helvetica" w:eastAsia="Times New Roman" w:hAnsi="Helvetica" w:cs="Helvetica"/>
                            <w:color w:val="656565"/>
                            <w:sz w:val="18"/>
                            <w:szCs w:val="18"/>
                          </w:rPr>
                        </w:pPr>
                        <w:r w:rsidRPr="0044689F">
                          <w:rPr>
                            <w:rFonts w:ascii="Helvetica" w:eastAsia="Times New Roman" w:hAnsi="Helvetica" w:cs="Helvetica"/>
                            <w:b/>
                            <w:bCs/>
                            <w:color w:val="656565"/>
                            <w:sz w:val="30"/>
                            <w:szCs w:val="30"/>
                          </w:rPr>
                          <w:t>KCSV Wellness Walkers - Come on and walk with us!</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rPr>
                            <w:rFonts w:ascii="Helvetica" w:eastAsia="Times New Roman" w:hAnsi="Helvetica" w:cs="Helvetica"/>
                            <w:color w:val="656565"/>
                            <w:sz w:val="18"/>
                            <w:szCs w:val="18"/>
                          </w:rPr>
                        </w:pPr>
                        <w:r w:rsidRPr="0044689F">
                          <w:rPr>
                            <w:rFonts w:ascii="Helvetica" w:eastAsia="Times New Roman" w:hAnsi="Helvetica" w:cs="Helvetica"/>
                            <w:color w:val="656565"/>
                            <w:sz w:val="30"/>
                            <w:szCs w:val="30"/>
                          </w:rPr>
                          <w:t>As the weather has changed, we’ve moved</w:t>
                        </w:r>
                        <w:r w:rsidRPr="0044689F">
                          <w:rPr>
                            <w:rFonts w:ascii="Helvetica" w:eastAsia="Times New Roman" w:hAnsi="Helvetica" w:cs="Helvetica"/>
                            <w:color w:val="656565"/>
                            <w:sz w:val="30"/>
                            <w:szCs w:val="30"/>
                          </w:rPr>
                          <w:br/>
                          <w:t>Wellness Walking to an inside facility!  Join us at </w:t>
                        </w:r>
                        <w:r w:rsidRPr="0044689F">
                          <w:rPr>
                            <w:rFonts w:ascii="Arial" w:eastAsia="Times New Roman" w:hAnsi="Arial" w:cs="Arial"/>
                            <w:color w:val="656565"/>
                            <w:sz w:val="30"/>
                            <w:szCs w:val="30"/>
                          </w:rPr>
                          <w:t>Southern Regional Sports Complex</w:t>
                        </w:r>
                        <w:r w:rsidRPr="0044689F">
                          <w:rPr>
                            <w:rFonts w:ascii="Helvetica" w:eastAsia="Times New Roman" w:hAnsi="Helvetica" w:cs="Helvetica"/>
                            <w:color w:val="656565"/>
                            <w:sz w:val="30"/>
                            <w:szCs w:val="30"/>
                          </w:rPr>
                          <w:t> 7007 Bock Road.  DC residents, no transportation worries, request a free Lyft ride.</w:t>
                        </w:r>
                        <w:r w:rsidRPr="0044689F">
                          <w:rPr>
                            <w:rFonts w:ascii="Helvetica" w:eastAsia="Times New Roman" w:hAnsi="Helvetica" w:cs="Helvetica"/>
                            <w:color w:val="656565"/>
                            <w:sz w:val="18"/>
                            <w:szCs w:val="18"/>
                          </w:rPr>
                          <w:br/>
                          <w:t> </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135" w:type="dxa"/>
                    <w:bottom w:w="135" w:type="dxa"/>
                    <w:right w:w="135" w:type="dxa"/>
                  </w:tcMar>
                  <w:hideMark/>
                </w:tcPr>
                <w:tbl>
                  <w:tblPr>
                    <w:tblpPr w:leftFromText="30" w:rightFromText="30" w:vertAnchor="text"/>
                    <w:tblW w:w="2730" w:type="dxa"/>
                    <w:tblCellMar>
                      <w:left w:w="0" w:type="dxa"/>
                      <w:right w:w="0" w:type="dxa"/>
                    </w:tblCellMar>
                    <w:tblLook w:val="04A0" w:firstRow="1" w:lastRow="0" w:firstColumn="1" w:lastColumn="0" w:noHBand="0" w:noVBand="1"/>
                  </w:tblPr>
                  <w:tblGrid>
                    <w:gridCol w:w="4095"/>
                  </w:tblGrid>
                  <w:tr w:rsidR="0044689F" w:rsidRPr="0044689F">
                    <w:tc>
                      <w:tcPr>
                        <w:tcW w:w="0" w:type="auto"/>
                        <w:tcMar>
                          <w:top w:w="0" w:type="dxa"/>
                          <w:left w:w="135" w:type="dxa"/>
                          <w:bottom w:w="0" w:type="dxa"/>
                          <w:right w:w="0" w:type="dxa"/>
                        </w:tcMar>
                        <w:hideMark/>
                      </w:tcPr>
                      <w:p w:rsidR="0044689F" w:rsidRPr="0044689F" w:rsidRDefault="0044689F" w:rsidP="0044689F">
                        <w:pPr>
                          <w:spacing w:after="0" w:line="240" w:lineRule="auto"/>
                          <w:rPr>
                            <w:rFonts w:ascii="Times New Roman" w:eastAsia="Times New Roman" w:hAnsi="Times New Roman" w:cs="Times New Roman"/>
                            <w:sz w:val="24"/>
                            <w:szCs w:val="24"/>
                          </w:rPr>
                        </w:pPr>
                        <w:r w:rsidRPr="0044689F">
                          <w:rPr>
                            <w:rFonts w:ascii="Times New Roman" w:eastAsia="Times New Roman" w:hAnsi="Times New Roman" w:cs="Times New Roman"/>
                            <w:noProof/>
                            <w:sz w:val="24"/>
                            <w:szCs w:val="24"/>
                          </w:rPr>
                          <w:drawing>
                            <wp:inline distT="0" distB="0" distL="0" distR="0">
                              <wp:extent cx="2514600" cy="3352800"/>
                              <wp:effectExtent l="0" t="0" r="0" b="0"/>
                              <wp:docPr id="9" name="Picture 9" descr="https://mcusercontent.com/f61152ebe49ab669a704e18bf/images/590dab36-3595-c23e-e045-34e70b76e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f61152ebe49ab669a704e18bf/images/590dab36-3595-c23e-e045-34e70b76ea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30" w:rightFromText="30" w:vertAnchor="text" w:tblpXSpec="right" w:tblpYSpec="center"/>
                    <w:tblW w:w="2730" w:type="dxa"/>
                    <w:tblCellMar>
                      <w:left w:w="0" w:type="dxa"/>
                      <w:right w:w="0" w:type="dxa"/>
                    </w:tblCellMar>
                    <w:tblLook w:val="04A0" w:firstRow="1" w:lastRow="0" w:firstColumn="1" w:lastColumn="0" w:noHBand="0" w:noVBand="1"/>
                  </w:tblPr>
                  <w:tblGrid>
                    <w:gridCol w:w="4095"/>
                  </w:tblGrid>
                  <w:tr w:rsidR="0044689F" w:rsidRPr="0044689F">
                    <w:tc>
                      <w:tcPr>
                        <w:tcW w:w="0" w:type="auto"/>
                        <w:tcMar>
                          <w:top w:w="0" w:type="dxa"/>
                          <w:left w:w="0" w:type="dxa"/>
                          <w:bottom w:w="0" w:type="dxa"/>
                          <w:right w:w="135" w:type="dxa"/>
                        </w:tcMar>
                        <w:hideMark/>
                      </w:tcPr>
                      <w:p w:rsidR="0044689F" w:rsidRPr="0044689F" w:rsidRDefault="0044689F" w:rsidP="0044689F">
                        <w:pPr>
                          <w:spacing w:after="0" w:line="240" w:lineRule="auto"/>
                          <w:rPr>
                            <w:rFonts w:ascii="Times New Roman" w:eastAsia="Times New Roman" w:hAnsi="Times New Roman" w:cs="Times New Roman"/>
                            <w:sz w:val="24"/>
                            <w:szCs w:val="24"/>
                          </w:rPr>
                        </w:pPr>
                        <w:r w:rsidRPr="0044689F">
                          <w:rPr>
                            <w:rFonts w:ascii="Times New Roman" w:eastAsia="Times New Roman" w:hAnsi="Times New Roman" w:cs="Times New Roman"/>
                            <w:noProof/>
                            <w:sz w:val="24"/>
                            <w:szCs w:val="24"/>
                          </w:rPr>
                          <w:drawing>
                            <wp:inline distT="0" distB="0" distL="0" distR="0">
                              <wp:extent cx="2514600" cy="3352800"/>
                              <wp:effectExtent l="0" t="0" r="0" b="0"/>
                              <wp:docPr id="8" name="Picture 8" descr="https://mcusercontent.com/f61152ebe49ab669a704e18bf/images/50eed88b-7acd-8d07-57f5-e3a07e4ab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f61152ebe49ab669a704e18bf/images/50eed88b-7acd-8d07-57f5-e3a07e4ab6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r w:rsidR="0044689F" w:rsidRPr="0044689F">
              <w:tc>
                <w:tcPr>
                  <w:tcW w:w="0" w:type="auto"/>
                  <w:tcMar>
                    <w:top w:w="135" w:type="dxa"/>
                    <w:left w:w="135" w:type="dxa"/>
                    <w:bottom w:w="135" w:type="dxa"/>
                    <w:right w:w="135" w:type="dxa"/>
                  </w:tcMar>
                  <w:hideMark/>
                </w:tcPr>
                <w:tbl>
                  <w:tblPr>
                    <w:tblpPr w:leftFromText="30" w:rightFromText="30" w:vertAnchor="text"/>
                    <w:tblW w:w="2730" w:type="dxa"/>
                    <w:tblCellMar>
                      <w:left w:w="0" w:type="dxa"/>
                      <w:right w:w="0" w:type="dxa"/>
                    </w:tblCellMar>
                    <w:tblLook w:val="04A0" w:firstRow="1" w:lastRow="0" w:firstColumn="1" w:lastColumn="0" w:noHBand="0" w:noVBand="1"/>
                  </w:tblPr>
                  <w:tblGrid>
                    <w:gridCol w:w="4095"/>
                  </w:tblGrid>
                  <w:tr w:rsidR="0044689F" w:rsidRPr="0044689F">
                    <w:tc>
                      <w:tcPr>
                        <w:tcW w:w="0" w:type="auto"/>
                        <w:tcMar>
                          <w:top w:w="0" w:type="dxa"/>
                          <w:left w:w="135" w:type="dxa"/>
                          <w:bottom w:w="0" w:type="dxa"/>
                          <w:right w:w="0" w:type="dxa"/>
                        </w:tcMar>
                        <w:hideMark/>
                      </w:tcPr>
                      <w:p w:rsidR="0044689F" w:rsidRPr="0044689F" w:rsidRDefault="0044689F" w:rsidP="0044689F">
                        <w:pPr>
                          <w:spacing w:after="0" w:line="240" w:lineRule="auto"/>
                          <w:rPr>
                            <w:rFonts w:ascii="Times New Roman" w:eastAsia="Times New Roman" w:hAnsi="Times New Roman" w:cs="Times New Roman"/>
                            <w:sz w:val="24"/>
                            <w:szCs w:val="24"/>
                          </w:rPr>
                        </w:pPr>
                        <w:r w:rsidRPr="0044689F">
                          <w:rPr>
                            <w:rFonts w:ascii="Times New Roman" w:eastAsia="Times New Roman" w:hAnsi="Times New Roman" w:cs="Times New Roman"/>
                            <w:noProof/>
                            <w:sz w:val="24"/>
                            <w:szCs w:val="24"/>
                          </w:rPr>
                          <w:lastRenderedPageBreak/>
                          <w:drawing>
                            <wp:inline distT="0" distB="0" distL="0" distR="0">
                              <wp:extent cx="2514600" cy="1885950"/>
                              <wp:effectExtent l="0" t="0" r="0" b="0"/>
                              <wp:docPr id="7" name="Picture 7" descr="https://mcusercontent.com/f61152ebe49ab669a704e18bf/images/7a509c79-0bca-f11b-5e23-c6a833e43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f61152ebe49ab669a704e18bf/images/7a509c79-0bca-f11b-5e23-c6a833e43fd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30" w:rightFromText="30" w:vertAnchor="text" w:tblpXSpec="right" w:tblpYSpec="center"/>
                    <w:tblW w:w="2730" w:type="dxa"/>
                    <w:tblCellMar>
                      <w:left w:w="0" w:type="dxa"/>
                      <w:right w:w="0" w:type="dxa"/>
                    </w:tblCellMar>
                    <w:tblLook w:val="04A0" w:firstRow="1" w:lastRow="0" w:firstColumn="1" w:lastColumn="0" w:noHBand="0" w:noVBand="1"/>
                  </w:tblPr>
                  <w:tblGrid>
                    <w:gridCol w:w="4095"/>
                  </w:tblGrid>
                  <w:tr w:rsidR="0044689F" w:rsidRPr="0044689F">
                    <w:tc>
                      <w:tcPr>
                        <w:tcW w:w="0" w:type="auto"/>
                        <w:tcMar>
                          <w:top w:w="0" w:type="dxa"/>
                          <w:left w:w="0" w:type="dxa"/>
                          <w:bottom w:w="0" w:type="dxa"/>
                          <w:right w:w="135" w:type="dxa"/>
                        </w:tcMar>
                        <w:hideMark/>
                      </w:tcPr>
                      <w:p w:rsidR="0044689F" w:rsidRPr="0044689F" w:rsidRDefault="0044689F" w:rsidP="0044689F">
                        <w:pPr>
                          <w:spacing w:after="0" w:line="240" w:lineRule="auto"/>
                          <w:rPr>
                            <w:rFonts w:ascii="Times New Roman" w:eastAsia="Times New Roman" w:hAnsi="Times New Roman" w:cs="Times New Roman"/>
                            <w:sz w:val="24"/>
                            <w:szCs w:val="24"/>
                          </w:rPr>
                        </w:pPr>
                        <w:r w:rsidRPr="0044689F">
                          <w:rPr>
                            <w:rFonts w:ascii="Times New Roman" w:eastAsia="Times New Roman" w:hAnsi="Times New Roman" w:cs="Times New Roman"/>
                            <w:noProof/>
                            <w:sz w:val="24"/>
                            <w:szCs w:val="24"/>
                          </w:rPr>
                          <w:drawing>
                            <wp:inline distT="0" distB="0" distL="0" distR="0">
                              <wp:extent cx="2514600" cy="3352800"/>
                              <wp:effectExtent l="0" t="0" r="0" b="0"/>
                              <wp:docPr id="6" name="Picture 6" descr="https://mcusercontent.com/f61152ebe49ab669a704e18bf/images/7d341066-475e-23c1-46ed-3fac595a2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f61152ebe49ab669a704e18bf/images/7d341066-475e-23c1-46ed-3fac595a2dc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rPr>
                            <w:rFonts w:ascii="Helvetica" w:eastAsia="Times New Roman" w:hAnsi="Helvetica" w:cs="Helvetica"/>
                            <w:color w:val="656565"/>
                            <w:sz w:val="18"/>
                            <w:szCs w:val="18"/>
                          </w:rPr>
                        </w:pPr>
                        <w:r w:rsidRPr="0044689F">
                          <w:rPr>
                            <w:rFonts w:ascii="Arial" w:eastAsia="Times New Roman" w:hAnsi="Arial" w:cs="Arial"/>
                            <w:b/>
                            <w:bCs/>
                            <w:color w:val="656565"/>
                            <w:sz w:val="30"/>
                            <w:szCs w:val="30"/>
                          </w:rPr>
                          <w:t>Booster Shots, Highly Recommended </w:t>
                        </w:r>
                        <w:r w:rsidRPr="0044689F">
                          <w:rPr>
                            <w:rFonts w:ascii="Helvetica" w:eastAsia="Times New Roman" w:hAnsi="Helvetica" w:cs="Helvetica"/>
                            <w:color w:val="656565"/>
                            <w:sz w:val="18"/>
                            <w:szCs w:val="18"/>
                          </w:rPr>
                          <w:br/>
                        </w:r>
                        <w:r w:rsidRPr="0044689F">
                          <w:rPr>
                            <w:rFonts w:ascii="Helvetica" w:eastAsia="Times New Roman" w:hAnsi="Helvetica" w:cs="Helvetica"/>
                            <w:noProof/>
                            <w:color w:val="656565"/>
                            <w:sz w:val="18"/>
                            <w:szCs w:val="18"/>
                          </w:rPr>
                          <w:drawing>
                            <wp:inline distT="0" distB="0" distL="0" distR="0">
                              <wp:extent cx="2533650" cy="1428750"/>
                              <wp:effectExtent l="0" t="0" r="0" b="0"/>
                              <wp:docPr id="5" name="Picture 5" descr="https://mcusercontent.com/f61152ebe49ab669a704e18bf/images/8a806d26-27d9-419a-9642-161004049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f61152ebe49ab669a704e18bf/images/8a806d26-27d9-419a-9642-16100404940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428750"/>
                                      </a:xfrm>
                                      <a:prstGeom prst="rect">
                                        <a:avLst/>
                                      </a:prstGeom>
                                      <a:noFill/>
                                      <a:ln>
                                        <a:noFill/>
                                      </a:ln>
                                    </pic:spPr>
                                  </pic:pic>
                                </a:graphicData>
                              </a:graphic>
                            </wp:inline>
                          </w:drawing>
                        </w:r>
                      </w:p>
                      <w:p w:rsidR="0044689F" w:rsidRPr="0044689F" w:rsidRDefault="0044689F" w:rsidP="0044689F">
                        <w:pPr>
                          <w:spacing w:before="150" w:after="150" w:line="270" w:lineRule="atLeast"/>
                          <w:rPr>
                            <w:rFonts w:ascii="Helvetica" w:eastAsia="Times New Roman" w:hAnsi="Helvetica" w:cs="Helvetica"/>
                            <w:color w:val="656565"/>
                            <w:sz w:val="18"/>
                            <w:szCs w:val="18"/>
                          </w:rPr>
                        </w:pPr>
                        <w:r w:rsidRPr="0044689F">
                          <w:rPr>
                            <w:rFonts w:ascii="Arial" w:eastAsia="Times New Roman" w:hAnsi="Arial" w:cs="Arial"/>
                            <w:color w:val="656565"/>
                            <w:sz w:val="30"/>
                            <w:szCs w:val="30"/>
                          </w:rPr>
                          <w:t>Boosters are available for all three vaccines. For individuals who received a Pfizer-</w:t>
                        </w:r>
                        <w:proofErr w:type="spellStart"/>
                        <w:r w:rsidRPr="0044689F">
                          <w:rPr>
                            <w:rFonts w:ascii="Arial" w:eastAsia="Times New Roman" w:hAnsi="Arial" w:cs="Arial"/>
                            <w:color w:val="656565"/>
                            <w:sz w:val="30"/>
                            <w:szCs w:val="30"/>
                          </w:rPr>
                          <w:t>BioNTech</w:t>
                        </w:r>
                        <w:proofErr w:type="spellEnd"/>
                        <w:r w:rsidRPr="0044689F">
                          <w:rPr>
                            <w:rFonts w:ascii="Arial" w:eastAsia="Times New Roman" w:hAnsi="Arial" w:cs="Arial"/>
                            <w:color w:val="656565"/>
                            <w:sz w:val="30"/>
                            <w:szCs w:val="30"/>
                          </w:rPr>
                          <w:t xml:space="preserve"> or </w:t>
                        </w:r>
                        <w:proofErr w:type="spellStart"/>
                        <w:r w:rsidRPr="0044689F">
                          <w:rPr>
                            <w:rFonts w:ascii="Arial" w:eastAsia="Times New Roman" w:hAnsi="Arial" w:cs="Arial"/>
                            <w:color w:val="656565"/>
                            <w:sz w:val="30"/>
                            <w:szCs w:val="30"/>
                          </w:rPr>
                          <w:t>Moderna</w:t>
                        </w:r>
                        <w:proofErr w:type="spellEnd"/>
                        <w:r w:rsidRPr="0044689F">
                          <w:rPr>
                            <w:rFonts w:ascii="Arial" w:eastAsia="Times New Roman" w:hAnsi="Arial" w:cs="Arial"/>
                            <w:color w:val="656565"/>
                            <w:sz w:val="30"/>
                            <w:szCs w:val="30"/>
                          </w:rPr>
                          <w:t xml:space="preserve"> COVID-19 vaccine, the following groups are eligible for a booster shot at six months or more after their initial series:</w:t>
                        </w:r>
                      </w:p>
                      <w:p w:rsidR="0044689F" w:rsidRPr="0044689F" w:rsidRDefault="0044689F" w:rsidP="0044689F">
                        <w:pPr>
                          <w:numPr>
                            <w:ilvl w:val="0"/>
                            <w:numId w:val="1"/>
                          </w:numPr>
                          <w:spacing w:before="100" w:beforeAutospacing="1" w:after="100" w:afterAutospacing="1" w:line="270" w:lineRule="atLeast"/>
                          <w:rPr>
                            <w:rFonts w:ascii="Helvetica" w:eastAsia="Times New Roman" w:hAnsi="Helvetica" w:cs="Helvetica"/>
                            <w:color w:val="656565"/>
                            <w:sz w:val="18"/>
                            <w:szCs w:val="18"/>
                          </w:rPr>
                        </w:pPr>
                        <w:r w:rsidRPr="0044689F">
                          <w:rPr>
                            <w:rFonts w:ascii="Arial" w:eastAsia="Times New Roman" w:hAnsi="Arial" w:cs="Arial"/>
                            <w:color w:val="656565"/>
                            <w:sz w:val="30"/>
                            <w:szCs w:val="30"/>
                          </w:rPr>
                          <w:t>65 years and older</w:t>
                        </w:r>
                      </w:p>
                      <w:p w:rsidR="0044689F" w:rsidRPr="0044689F" w:rsidRDefault="0044689F" w:rsidP="0044689F">
                        <w:pPr>
                          <w:numPr>
                            <w:ilvl w:val="0"/>
                            <w:numId w:val="1"/>
                          </w:numPr>
                          <w:spacing w:before="100" w:beforeAutospacing="1" w:after="100" w:afterAutospacing="1" w:line="270" w:lineRule="atLeast"/>
                          <w:rPr>
                            <w:rFonts w:ascii="Helvetica" w:eastAsia="Times New Roman" w:hAnsi="Helvetica" w:cs="Helvetica"/>
                            <w:color w:val="656565"/>
                            <w:sz w:val="18"/>
                            <w:szCs w:val="18"/>
                          </w:rPr>
                        </w:pPr>
                        <w:r w:rsidRPr="0044689F">
                          <w:rPr>
                            <w:rFonts w:ascii="Arial" w:eastAsia="Times New Roman" w:hAnsi="Arial" w:cs="Arial"/>
                            <w:color w:val="656565"/>
                            <w:sz w:val="30"/>
                            <w:szCs w:val="30"/>
                          </w:rPr>
                          <w:t>Age 18+ who live in </w:t>
                        </w:r>
                        <w:hyperlink r:id="rId16" w:anchor="long-term-care" w:tgtFrame="_blank" w:history="1">
                          <w:r w:rsidRPr="0044689F">
                            <w:rPr>
                              <w:rFonts w:ascii="Arial" w:eastAsia="Times New Roman" w:hAnsi="Arial" w:cs="Arial"/>
                              <w:color w:val="656565"/>
                              <w:sz w:val="30"/>
                              <w:szCs w:val="30"/>
                              <w:u w:val="single"/>
                            </w:rPr>
                            <w:t>long-term care settings</w:t>
                          </w:r>
                        </w:hyperlink>
                      </w:p>
                      <w:p w:rsidR="0044689F" w:rsidRPr="0044689F" w:rsidRDefault="0044689F" w:rsidP="0044689F">
                        <w:pPr>
                          <w:numPr>
                            <w:ilvl w:val="0"/>
                            <w:numId w:val="1"/>
                          </w:numPr>
                          <w:spacing w:before="100" w:beforeAutospacing="1" w:after="100" w:afterAutospacing="1" w:line="270" w:lineRule="atLeast"/>
                          <w:rPr>
                            <w:rFonts w:ascii="Helvetica" w:eastAsia="Times New Roman" w:hAnsi="Helvetica" w:cs="Helvetica"/>
                            <w:color w:val="656565"/>
                            <w:sz w:val="18"/>
                            <w:szCs w:val="18"/>
                          </w:rPr>
                        </w:pPr>
                        <w:r w:rsidRPr="0044689F">
                          <w:rPr>
                            <w:rFonts w:ascii="Arial" w:eastAsia="Times New Roman" w:hAnsi="Arial" w:cs="Arial"/>
                            <w:color w:val="656565"/>
                            <w:sz w:val="30"/>
                            <w:szCs w:val="30"/>
                          </w:rPr>
                          <w:t>Age 18+ who have </w:t>
                        </w:r>
                        <w:hyperlink r:id="rId17" w:tgtFrame="_blank" w:history="1">
                          <w:r w:rsidRPr="0044689F">
                            <w:rPr>
                              <w:rFonts w:ascii="Arial" w:eastAsia="Times New Roman" w:hAnsi="Arial" w:cs="Arial"/>
                              <w:color w:val="656565"/>
                              <w:sz w:val="30"/>
                              <w:szCs w:val="30"/>
                              <w:u w:val="single"/>
                            </w:rPr>
                            <w:t>underlying medical conditions</w:t>
                          </w:r>
                        </w:hyperlink>
                      </w:p>
                      <w:p w:rsidR="0044689F" w:rsidRPr="0044689F" w:rsidRDefault="0044689F" w:rsidP="0044689F">
                        <w:pPr>
                          <w:numPr>
                            <w:ilvl w:val="0"/>
                            <w:numId w:val="1"/>
                          </w:numPr>
                          <w:spacing w:before="100" w:beforeAutospacing="1" w:after="100" w:afterAutospacing="1" w:line="270" w:lineRule="atLeast"/>
                          <w:rPr>
                            <w:rFonts w:ascii="Helvetica" w:eastAsia="Times New Roman" w:hAnsi="Helvetica" w:cs="Helvetica"/>
                            <w:color w:val="656565"/>
                            <w:sz w:val="18"/>
                            <w:szCs w:val="18"/>
                          </w:rPr>
                        </w:pPr>
                        <w:r w:rsidRPr="0044689F">
                          <w:rPr>
                            <w:rFonts w:ascii="Arial" w:eastAsia="Times New Roman" w:hAnsi="Arial" w:cs="Arial"/>
                            <w:color w:val="656565"/>
                            <w:sz w:val="30"/>
                            <w:szCs w:val="30"/>
                          </w:rPr>
                          <w:t>Age 18+ who work or live in </w:t>
                        </w:r>
                        <w:hyperlink r:id="rId18" w:anchor="HighRisk" w:tgtFrame="_blank" w:history="1">
                          <w:r w:rsidRPr="0044689F">
                            <w:rPr>
                              <w:rFonts w:ascii="Arial" w:eastAsia="Times New Roman" w:hAnsi="Arial" w:cs="Arial"/>
                              <w:color w:val="656565"/>
                              <w:sz w:val="30"/>
                              <w:szCs w:val="30"/>
                              <w:u w:val="single"/>
                            </w:rPr>
                            <w:t>high-risk settings</w:t>
                          </w:r>
                        </w:hyperlink>
                      </w:p>
                      <w:p w:rsidR="0044689F" w:rsidRPr="0044689F" w:rsidRDefault="0044689F" w:rsidP="0044689F">
                        <w:pPr>
                          <w:spacing w:after="0" w:line="270" w:lineRule="atLeast"/>
                          <w:rPr>
                            <w:rFonts w:ascii="Helvetica" w:eastAsia="Times New Roman" w:hAnsi="Helvetica" w:cs="Helvetica"/>
                            <w:color w:val="656565"/>
                            <w:sz w:val="18"/>
                            <w:szCs w:val="18"/>
                          </w:rPr>
                        </w:pPr>
                        <w:r w:rsidRPr="0044689F">
                          <w:rPr>
                            <w:rFonts w:ascii="Helvetica" w:eastAsia="Times New Roman" w:hAnsi="Helvetica" w:cs="Helvetica"/>
                            <w:color w:val="656565"/>
                            <w:sz w:val="18"/>
                            <w:szCs w:val="18"/>
                          </w:rPr>
                          <w:br/>
                        </w:r>
                        <w:r w:rsidRPr="0044689F">
                          <w:rPr>
                            <w:rFonts w:ascii="Arial" w:eastAsia="Times New Roman" w:hAnsi="Arial" w:cs="Arial"/>
                            <w:color w:val="656565"/>
                            <w:sz w:val="30"/>
                            <w:szCs w:val="30"/>
                          </w:rPr>
                          <w:t xml:space="preserve">For individuals 18 and older who received the Johnson &amp; Johnson </w:t>
                        </w:r>
                        <w:r w:rsidRPr="0044689F">
                          <w:rPr>
                            <w:rFonts w:ascii="Arial" w:eastAsia="Times New Roman" w:hAnsi="Arial" w:cs="Arial"/>
                            <w:color w:val="656565"/>
                            <w:sz w:val="30"/>
                            <w:szCs w:val="30"/>
                          </w:rPr>
                          <w:lastRenderedPageBreak/>
                          <w:t>COVID-19 vaccine, booster shots are recommended for those who were vaccinated two or more months ago.</w:t>
                        </w:r>
                        <w:r w:rsidRPr="0044689F">
                          <w:rPr>
                            <w:rFonts w:ascii="Arial" w:eastAsia="Times New Roman" w:hAnsi="Arial" w:cs="Arial"/>
                            <w:color w:val="656565"/>
                            <w:sz w:val="30"/>
                            <w:szCs w:val="30"/>
                          </w:rPr>
                          <w:br/>
                        </w:r>
                        <w:r w:rsidRPr="0044689F">
                          <w:rPr>
                            <w:rFonts w:ascii="Arial" w:eastAsia="Times New Roman" w:hAnsi="Arial" w:cs="Arial"/>
                            <w:color w:val="656565"/>
                            <w:sz w:val="30"/>
                            <w:szCs w:val="30"/>
                          </w:rPr>
                          <w:br/>
                          <w:t>Boosters are available at select locations including Giant, Safeway, Walmart, Walgreen, CVS, Harris Teeter, and many other locations, click this link,  or visit </w:t>
                        </w:r>
                        <w:hyperlink r:id="rId19" w:tgtFrame="_blank" w:history="1">
                          <w:r w:rsidRPr="0044689F">
                            <w:rPr>
                              <w:rFonts w:ascii="Arial" w:eastAsia="Times New Roman" w:hAnsi="Arial" w:cs="Arial"/>
                              <w:color w:val="656565"/>
                              <w:sz w:val="30"/>
                              <w:szCs w:val="30"/>
                              <w:u w:val="single"/>
                            </w:rPr>
                            <w:t>vaccines.gov </w:t>
                          </w:r>
                        </w:hyperlink>
                        <w:r w:rsidRPr="0044689F">
                          <w:rPr>
                            <w:rFonts w:ascii="Arial" w:eastAsia="Times New Roman" w:hAnsi="Arial" w:cs="Arial"/>
                            <w:color w:val="656565"/>
                            <w:sz w:val="30"/>
                            <w:szCs w:val="30"/>
                          </w:rPr>
                          <w:t>, enter your zip code to find locations near you.</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jc w:val="center"/>
                          <w:rPr>
                            <w:rFonts w:ascii="Helvetica" w:eastAsia="Times New Roman" w:hAnsi="Helvetica" w:cs="Helvetica"/>
                            <w:color w:val="656565"/>
                            <w:sz w:val="18"/>
                            <w:szCs w:val="18"/>
                          </w:rPr>
                        </w:pPr>
                        <w:r w:rsidRPr="0044689F">
                          <w:rPr>
                            <w:rFonts w:ascii="Arial" w:eastAsia="Times New Roman" w:hAnsi="Arial" w:cs="Arial"/>
                            <w:b/>
                            <w:bCs/>
                            <w:color w:val="656565"/>
                            <w:sz w:val="30"/>
                            <w:szCs w:val="30"/>
                          </w:rPr>
                          <w:t>Join us for Tai Chi and Qigong</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90"/>
                  </w:tblGrid>
                  <w:tr w:rsidR="0044689F" w:rsidRPr="0044689F">
                    <w:tc>
                      <w:tcPr>
                        <w:tcW w:w="0" w:type="auto"/>
                        <w:tcMar>
                          <w:top w:w="0" w:type="dxa"/>
                          <w:left w:w="135" w:type="dxa"/>
                          <w:bottom w:w="0" w:type="dxa"/>
                          <w:right w:w="135" w:type="dxa"/>
                        </w:tcMar>
                        <w:hideMark/>
                      </w:tcPr>
                      <w:p w:rsidR="0044689F" w:rsidRPr="0044689F" w:rsidRDefault="0044689F" w:rsidP="0044689F">
                        <w:pPr>
                          <w:spacing w:after="0" w:line="240" w:lineRule="auto"/>
                          <w:jc w:val="center"/>
                          <w:rPr>
                            <w:rFonts w:ascii="Times New Roman" w:eastAsia="Times New Roman" w:hAnsi="Times New Roman" w:cs="Times New Roman"/>
                            <w:sz w:val="24"/>
                            <w:szCs w:val="24"/>
                          </w:rPr>
                        </w:pPr>
                        <w:r w:rsidRPr="0044689F">
                          <w:rPr>
                            <w:rFonts w:ascii="Times New Roman" w:eastAsia="Times New Roman" w:hAnsi="Times New Roman" w:cs="Times New Roman"/>
                            <w:noProof/>
                            <w:sz w:val="24"/>
                            <w:szCs w:val="24"/>
                          </w:rPr>
                          <w:drawing>
                            <wp:inline distT="0" distB="0" distL="0" distR="0">
                              <wp:extent cx="2622550" cy="1739900"/>
                              <wp:effectExtent l="0" t="0" r="6350" b="0"/>
                              <wp:docPr id="4" name="Picture 4" descr="https://mcusercontent.com/f61152ebe49ab669a704e18bf/images/e457224c-f899-d946-85be-377f1102e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f61152ebe49ab669a704e18bf/images/e457224c-f899-d946-85be-377f1102e3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270" w:lineRule="atLeast"/>
                          <w:rPr>
                            <w:rFonts w:ascii="Helvetica" w:eastAsia="Times New Roman" w:hAnsi="Helvetica" w:cs="Helvetica"/>
                            <w:color w:val="656565"/>
                            <w:sz w:val="18"/>
                            <w:szCs w:val="18"/>
                          </w:rPr>
                        </w:pPr>
                        <w:r w:rsidRPr="0044689F">
                          <w:rPr>
                            <w:rFonts w:ascii="Arial" w:eastAsia="Times New Roman" w:hAnsi="Arial" w:cs="Arial"/>
                            <w:color w:val="656565"/>
                            <w:sz w:val="30"/>
                            <w:szCs w:val="30"/>
                          </w:rPr>
                          <w:t xml:space="preserve">Want to Increase your strength and help areas of stiffness and arthritis? The Program will focus on developing strength, balance, coordination and mental relaxation through the use of the traditional practice of Tai Chi and Qigong.  Tai Chi dates back 450 years and Qigong over 5 centuries - both forms of Chinese wellness focus on energy and movement.  Our instructor, </w:t>
                        </w:r>
                        <w:proofErr w:type="spellStart"/>
                        <w:r w:rsidRPr="0044689F">
                          <w:rPr>
                            <w:rFonts w:ascii="Arial" w:eastAsia="Times New Roman" w:hAnsi="Arial" w:cs="Arial"/>
                            <w:color w:val="656565"/>
                            <w:sz w:val="30"/>
                            <w:szCs w:val="30"/>
                          </w:rPr>
                          <w:t>Sifu</w:t>
                        </w:r>
                        <w:proofErr w:type="spellEnd"/>
                        <w:r w:rsidRPr="0044689F">
                          <w:rPr>
                            <w:rFonts w:ascii="Arial" w:eastAsia="Times New Roman" w:hAnsi="Arial" w:cs="Arial"/>
                            <w:color w:val="656565"/>
                            <w:sz w:val="30"/>
                            <w:szCs w:val="30"/>
                          </w:rPr>
                          <w:t xml:space="preserve"> Terence </w:t>
                        </w:r>
                        <w:proofErr w:type="gramStart"/>
                        <w:r w:rsidRPr="0044689F">
                          <w:rPr>
                            <w:rFonts w:ascii="Arial" w:eastAsia="Times New Roman" w:hAnsi="Arial" w:cs="Arial"/>
                            <w:color w:val="656565"/>
                            <w:sz w:val="30"/>
                            <w:szCs w:val="30"/>
                          </w:rPr>
                          <w:t>Nicholson,  is</w:t>
                        </w:r>
                        <w:proofErr w:type="gramEnd"/>
                        <w:r w:rsidRPr="0044689F">
                          <w:rPr>
                            <w:rFonts w:ascii="Arial" w:eastAsia="Times New Roman" w:hAnsi="Arial" w:cs="Arial"/>
                            <w:color w:val="656565"/>
                            <w:sz w:val="30"/>
                            <w:szCs w:val="30"/>
                          </w:rPr>
                          <w:t xml:space="preserve"> a 4th </w:t>
                        </w:r>
                        <w:proofErr w:type="spellStart"/>
                        <w:r w:rsidRPr="0044689F">
                          <w:rPr>
                            <w:rFonts w:ascii="Arial" w:eastAsia="Times New Roman" w:hAnsi="Arial" w:cs="Arial"/>
                            <w:color w:val="656565"/>
                            <w:sz w:val="30"/>
                            <w:szCs w:val="30"/>
                          </w:rPr>
                          <w:t>Duan</w:t>
                        </w:r>
                        <w:proofErr w:type="spellEnd"/>
                        <w:r w:rsidRPr="0044689F">
                          <w:rPr>
                            <w:rFonts w:ascii="Arial" w:eastAsia="Times New Roman" w:hAnsi="Arial" w:cs="Arial"/>
                            <w:color w:val="656565"/>
                            <w:sz w:val="30"/>
                            <w:szCs w:val="30"/>
                          </w:rPr>
                          <w:t xml:space="preserve"> Disciple of the </w:t>
                        </w:r>
                        <w:proofErr w:type="spellStart"/>
                        <w:r w:rsidRPr="0044689F">
                          <w:rPr>
                            <w:rFonts w:ascii="Arial" w:eastAsia="Times New Roman" w:hAnsi="Arial" w:cs="Arial"/>
                            <w:color w:val="656565"/>
                            <w:sz w:val="30"/>
                            <w:szCs w:val="30"/>
                          </w:rPr>
                          <w:t>Wudang</w:t>
                        </w:r>
                        <w:proofErr w:type="spellEnd"/>
                        <w:r w:rsidRPr="0044689F">
                          <w:rPr>
                            <w:rFonts w:ascii="Arial" w:eastAsia="Times New Roman" w:hAnsi="Arial" w:cs="Arial"/>
                            <w:color w:val="656565"/>
                            <w:sz w:val="30"/>
                            <w:szCs w:val="30"/>
                          </w:rPr>
                          <w:t xml:space="preserve"> </w:t>
                        </w:r>
                        <w:proofErr w:type="spellStart"/>
                        <w:r w:rsidRPr="0044689F">
                          <w:rPr>
                            <w:rFonts w:ascii="Arial" w:eastAsia="Times New Roman" w:hAnsi="Arial" w:cs="Arial"/>
                            <w:color w:val="656565"/>
                            <w:sz w:val="30"/>
                            <w:szCs w:val="30"/>
                          </w:rPr>
                          <w:t>Longmen</w:t>
                        </w:r>
                        <w:proofErr w:type="spellEnd"/>
                        <w:r w:rsidRPr="0044689F">
                          <w:rPr>
                            <w:rFonts w:ascii="Arial" w:eastAsia="Times New Roman" w:hAnsi="Arial" w:cs="Arial"/>
                            <w:color w:val="656565"/>
                            <w:sz w:val="30"/>
                            <w:szCs w:val="30"/>
                          </w:rPr>
                          <w:t xml:space="preserve"> (Dragon’s Gate) Kung Fu Lineage and has been competing and training since 1994. In 2018, he won The World Championship in Internal Martial Arts while representing the United States.</w:t>
                        </w:r>
                        <w:r w:rsidRPr="0044689F">
                          <w:rPr>
                            <w:rFonts w:ascii="Helvetica" w:eastAsia="Times New Roman" w:hAnsi="Helvetica" w:cs="Helvetica"/>
                            <w:color w:val="656565"/>
                            <w:sz w:val="18"/>
                            <w:szCs w:val="18"/>
                          </w:rPr>
                          <w:br/>
                        </w:r>
                        <w:r w:rsidRPr="0044689F">
                          <w:rPr>
                            <w:rFonts w:ascii="Helvetica" w:eastAsia="Times New Roman" w:hAnsi="Helvetica" w:cs="Helvetica"/>
                            <w:color w:val="656565"/>
                            <w:sz w:val="18"/>
                            <w:szCs w:val="18"/>
                          </w:rPr>
                          <w:br/>
                        </w:r>
                        <w:r w:rsidRPr="0044689F">
                          <w:rPr>
                            <w:rFonts w:ascii="Helvetica" w:eastAsia="Times New Roman" w:hAnsi="Helvetica" w:cs="Helvetica"/>
                            <w:color w:val="656565"/>
                            <w:sz w:val="18"/>
                            <w:szCs w:val="18"/>
                          </w:rPr>
                          <w:br/>
                        </w:r>
                        <w:r w:rsidRPr="0044689F">
                          <w:rPr>
                            <w:rFonts w:ascii="Arial" w:eastAsia="Times New Roman" w:hAnsi="Arial" w:cs="Arial"/>
                            <w:color w:val="656565"/>
                            <w:sz w:val="30"/>
                            <w:szCs w:val="30"/>
                          </w:rPr>
                          <w:t>https://us02web.zoom.us/j/81594214673?pwd=YUdPdTMrV1B4T2hXN1RIU1I0NE1ZUT09</w:t>
                        </w:r>
                        <w:r w:rsidRPr="0044689F">
                          <w:rPr>
                            <w:rFonts w:ascii="Arial" w:eastAsia="Times New Roman" w:hAnsi="Arial" w:cs="Arial"/>
                            <w:color w:val="656565"/>
                            <w:sz w:val="30"/>
                            <w:szCs w:val="30"/>
                          </w:rPr>
                          <w:br/>
                          <w:t>ID: 81594214673</w:t>
                        </w:r>
                        <w:r w:rsidRPr="0044689F">
                          <w:rPr>
                            <w:rFonts w:ascii="Arial" w:eastAsia="Times New Roman" w:hAnsi="Arial" w:cs="Arial"/>
                            <w:color w:val="656565"/>
                            <w:sz w:val="30"/>
                            <w:szCs w:val="30"/>
                          </w:rPr>
                          <w:br/>
                          <w:t>PASSWORD:</w:t>
                        </w:r>
                        <w:r w:rsidRPr="0044689F">
                          <w:rPr>
                            <w:rFonts w:ascii="Arial" w:eastAsia="Times New Roman" w:hAnsi="Arial" w:cs="Arial"/>
                            <w:color w:val="656565"/>
                            <w:sz w:val="30"/>
                            <w:szCs w:val="30"/>
                          </w:rPr>
                          <w:br/>
                          <w:t>426153</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color w:val="000000"/>
                <w:sz w:val="27"/>
                <w:szCs w:val="27"/>
              </w:rPr>
            </w:pPr>
          </w:p>
        </w:tc>
      </w:tr>
      <w:tr w:rsidR="0044689F" w:rsidRPr="0044689F" w:rsidTr="0044689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360" w:lineRule="atLeast"/>
                          <w:rPr>
                            <w:rFonts w:ascii="Helvetica" w:eastAsia="Times New Roman" w:hAnsi="Helvetica" w:cs="Helvetica"/>
                            <w:color w:val="202020"/>
                            <w:sz w:val="24"/>
                            <w:szCs w:val="24"/>
                          </w:rPr>
                        </w:pPr>
                        <w:r w:rsidRPr="0044689F">
                          <w:rPr>
                            <w:rFonts w:ascii="Helvetica" w:eastAsia="Times New Roman" w:hAnsi="Helvetica" w:cs="Helvetica"/>
                            <w:noProof/>
                            <w:color w:val="202020"/>
                            <w:sz w:val="24"/>
                            <w:szCs w:val="24"/>
                          </w:rPr>
                          <w:lastRenderedPageBreak/>
                          <w:drawing>
                            <wp:inline distT="0" distB="0" distL="0" distR="0">
                              <wp:extent cx="4762500" cy="2057400"/>
                              <wp:effectExtent l="0" t="0" r="0" b="0"/>
                              <wp:docPr id="3" name="Picture 3" descr="https://mcusercontent.com/f61152ebe49ab669a704e18bf/images/dbc99755-1fcb-d931-9783-88f867fe7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f61152ebe49ab669a704e18bf/images/dbc99755-1fcb-d931-9783-88f867fe77c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r w:rsidRPr="0044689F">
                          <w:rPr>
                            <w:rFonts w:ascii="Helvetica" w:eastAsia="Times New Roman" w:hAnsi="Helvetica" w:cs="Helvetica"/>
                            <w:color w:val="202020"/>
                            <w:sz w:val="24"/>
                            <w:szCs w:val="24"/>
                          </w:rPr>
                          <w:br/>
                        </w:r>
                        <w:r w:rsidRPr="0044689F">
                          <w:rPr>
                            <w:rFonts w:ascii="Arial" w:eastAsia="Times New Roman" w:hAnsi="Arial" w:cs="Arial"/>
                            <w:b/>
                            <w:bCs/>
                            <w:color w:val="202020"/>
                            <w:sz w:val="30"/>
                            <w:szCs w:val="30"/>
                          </w:rPr>
                          <w:t>Happy Birthday to those born in the month of NOVEMBER!</w:t>
                        </w:r>
                        <w:r w:rsidRPr="0044689F">
                          <w:rPr>
                            <w:rFonts w:ascii="Arial" w:eastAsia="Times New Roman" w:hAnsi="Arial" w:cs="Arial"/>
                            <w:color w:val="202020"/>
                            <w:sz w:val="30"/>
                            <w:szCs w:val="30"/>
                          </w:rPr>
                          <w:br/>
                        </w:r>
                        <w:r w:rsidRPr="0044689F">
                          <w:rPr>
                            <w:rFonts w:ascii="Arial" w:eastAsia="Times New Roman" w:hAnsi="Arial" w:cs="Arial"/>
                            <w:color w:val="202020"/>
                            <w:sz w:val="30"/>
                            <w:szCs w:val="30"/>
                          </w:rPr>
                          <w:br/>
                          <w:t>11/2 - </w:t>
                        </w:r>
                        <w:proofErr w:type="spellStart"/>
                        <w:r w:rsidRPr="0044689F">
                          <w:rPr>
                            <w:rFonts w:ascii="Arial" w:eastAsia="Times New Roman" w:hAnsi="Arial" w:cs="Arial"/>
                            <w:color w:val="202020"/>
                            <w:sz w:val="30"/>
                            <w:szCs w:val="30"/>
                          </w:rPr>
                          <w:t>Jacalyn</w:t>
                        </w:r>
                        <w:proofErr w:type="spellEnd"/>
                        <w:r w:rsidRPr="0044689F">
                          <w:rPr>
                            <w:rFonts w:ascii="Arial" w:eastAsia="Times New Roman" w:hAnsi="Arial" w:cs="Arial"/>
                            <w:color w:val="202020"/>
                            <w:sz w:val="30"/>
                            <w:szCs w:val="30"/>
                          </w:rPr>
                          <w:t xml:space="preserve"> </w:t>
                        </w:r>
                        <w:proofErr w:type="spellStart"/>
                        <w:r w:rsidRPr="0044689F">
                          <w:rPr>
                            <w:rFonts w:ascii="Arial" w:eastAsia="Times New Roman" w:hAnsi="Arial" w:cs="Arial"/>
                            <w:color w:val="202020"/>
                            <w:sz w:val="30"/>
                            <w:szCs w:val="30"/>
                          </w:rPr>
                          <w:t>Lashley</w:t>
                        </w:r>
                        <w:proofErr w:type="spellEnd"/>
                        <w:r w:rsidRPr="0044689F">
                          <w:rPr>
                            <w:rFonts w:ascii="Arial" w:eastAsia="Times New Roman" w:hAnsi="Arial" w:cs="Arial"/>
                            <w:color w:val="202020"/>
                            <w:sz w:val="30"/>
                            <w:szCs w:val="30"/>
                          </w:rPr>
                          <w:t xml:space="preserve"> Ward.</w:t>
                        </w:r>
                        <w:r w:rsidRPr="0044689F">
                          <w:rPr>
                            <w:rFonts w:ascii="Helvetica" w:eastAsia="Times New Roman" w:hAnsi="Helvetica" w:cs="Helvetica"/>
                            <w:color w:val="202020"/>
                            <w:sz w:val="24"/>
                            <w:szCs w:val="24"/>
                          </w:rPr>
                          <w:br/>
                        </w:r>
                        <w:r w:rsidRPr="0044689F">
                          <w:rPr>
                            <w:rFonts w:ascii="Arial" w:eastAsia="Times New Roman" w:hAnsi="Arial" w:cs="Arial"/>
                            <w:color w:val="202020"/>
                            <w:sz w:val="30"/>
                            <w:szCs w:val="30"/>
                          </w:rPr>
                          <w:t>11/8 - Agnes Holt</w:t>
                        </w:r>
                        <w:r w:rsidRPr="0044689F">
                          <w:rPr>
                            <w:rFonts w:ascii="Arial" w:eastAsia="Times New Roman" w:hAnsi="Arial" w:cs="Arial"/>
                            <w:color w:val="202020"/>
                            <w:sz w:val="30"/>
                            <w:szCs w:val="30"/>
                          </w:rPr>
                          <w:br/>
                          <w:t>11/14 - Patty Eldridge</w:t>
                        </w:r>
                        <w:r w:rsidRPr="0044689F">
                          <w:rPr>
                            <w:rFonts w:ascii="Helvetica" w:eastAsia="Times New Roman" w:hAnsi="Helvetica" w:cs="Helvetica"/>
                            <w:color w:val="202020"/>
                            <w:sz w:val="24"/>
                            <w:szCs w:val="24"/>
                          </w:rPr>
                          <w:br/>
                        </w:r>
                        <w:r w:rsidRPr="0044689F">
                          <w:rPr>
                            <w:rFonts w:ascii="Arial" w:eastAsia="Times New Roman" w:hAnsi="Arial" w:cs="Arial"/>
                            <w:color w:val="202020"/>
                            <w:sz w:val="27"/>
                            <w:szCs w:val="27"/>
                          </w:rPr>
                          <w:t xml:space="preserve">11/28 - Deborah </w:t>
                        </w:r>
                        <w:proofErr w:type="spellStart"/>
                        <w:r w:rsidRPr="0044689F">
                          <w:rPr>
                            <w:rFonts w:ascii="Arial" w:eastAsia="Times New Roman" w:hAnsi="Arial" w:cs="Arial"/>
                            <w:color w:val="202020"/>
                            <w:sz w:val="27"/>
                            <w:szCs w:val="27"/>
                          </w:rPr>
                          <w:t>Spriggs</w:t>
                        </w:r>
                        <w:proofErr w:type="spellEnd"/>
                        <w:r w:rsidRPr="0044689F">
                          <w:rPr>
                            <w:rFonts w:ascii="Helvetica" w:eastAsia="Times New Roman" w:hAnsi="Helvetica" w:cs="Helvetica"/>
                            <w:color w:val="202020"/>
                            <w:sz w:val="24"/>
                            <w:szCs w:val="24"/>
                          </w:rPr>
                          <w:br/>
                          <w:t> </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360" w:lineRule="atLeast"/>
                          <w:rPr>
                            <w:rFonts w:ascii="Helvetica" w:eastAsia="Times New Roman" w:hAnsi="Helvetica" w:cs="Helvetica"/>
                            <w:color w:val="202020"/>
                            <w:sz w:val="24"/>
                            <w:szCs w:val="24"/>
                          </w:rPr>
                        </w:pPr>
                        <w:r w:rsidRPr="0044689F">
                          <w:rPr>
                            <w:rFonts w:ascii="Helvetica" w:eastAsia="Times New Roman" w:hAnsi="Helvetica" w:cs="Helvetica"/>
                            <w:color w:val="202020"/>
                            <w:sz w:val="24"/>
                            <w:szCs w:val="24"/>
                          </w:rPr>
                          <w:br/>
                        </w:r>
                        <w:r w:rsidRPr="0044689F">
                          <w:rPr>
                            <w:rFonts w:ascii="Helvetica" w:eastAsia="Times New Roman" w:hAnsi="Helvetica" w:cs="Helvetica"/>
                            <w:noProof/>
                            <w:color w:val="202020"/>
                            <w:sz w:val="24"/>
                            <w:szCs w:val="24"/>
                          </w:rPr>
                          <w:drawing>
                            <wp:inline distT="0" distB="0" distL="0" distR="0">
                              <wp:extent cx="844550" cy="565150"/>
                              <wp:effectExtent l="0" t="0" r="0" b="6350"/>
                              <wp:docPr id="2" name="Picture 2" descr="https://mcusercontent.com/f61152ebe49ab669a704e18bf/images/2d37f73e-cfe7-7bd1-55de-e0e90ad5e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f61152ebe49ab669a704e18bf/images/2d37f73e-cfe7-7bd1-55de-e0e90ad5ea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4550" cy="565150"/>
                                      </a:xfrm>
                                      <a:prstGeom prst="rect">
                                        <a:avLst/>
                                      </a:prstGeom>
                                      <a:noFill/>
                                      <a:ln>
                                        <a:noFill/>
                                      </a:ln>
                                    </pic:spPr>
                                  </pic:pic>
                                </a:graphicData>
                              </a:graphic>
                            </wp:inline>
                          </w:drawing>
                        </w:r>
                        <w:r w:rsidRPr="0044689F">
                          <w:rPr>
                            <w:rFonts w:ascii="Helvetica" w:eastAsia="Times New Roman" w:hAnsi="Helvetica" w:cs="Helvetica"/>
                            <w:color w:val="202020"/>
                            <w:sz w:val="24"/>
                            <w:szCs w:val="24"/>
                          </w:rPr>
                          <w:br/>
                        </w:r>
                        <w:r w:rsidRPr="0044689F">
                          <w:rPr>
                            <w:rFonts w:ascii="Arial" w:eastAsia="Times New Roman" w:hAnsi="Arial" w:cs="Arial"/>
                            <w:color w:val="202020"/>
                            <w:sz w:val="30"/>
                            <w:szCs w:val="30"/>
                          </w:rPr>
                          <w:t>Complete this form to request free Lyft Transportation (Only DC residents are eligible) </w:t>
                        </w:r>
                        <w:hyperlink r:id="rId23" w:tgtFrame="_blank" w:history="1">
                          <w:r w:rsidRPr="0044689F">
                            <w:rPr>
                              <w:rFonts w:ascii="Arial" w:eastAsia="Times New Roman" w:hAnsi="Arial" w:cs="Arial"/>
                              <w:color w:val="007C89"/>
                              <w:sz w:val="30"/>
                              <w:szCs w:val="30"/>
                              <w:u w:val="single"/>
                            </w:rPr>
                            <w:t>Request for Free Lyft Transportation</w:t>
                          </w:r>
                        </w:hyperlink>
                        <w:r w:rsidRPr="0044689F">
                          <w:rPr>
                            <w:rFonts w:ascii="Arial" w:eastAsia="Times New Roman" w:hAnsi="Arial" w:cs="Arial"/>
                            <w:color w:val="202020"/>
                            <w:sz w:val="30"/>
                            <w:szCs w:val="30"/>
                          </w:rPr>
                          <w:t>. Free transportation service for DC residents available through a KCSV partnership with the DC Villages for COVID-19 vaccine, medical appointments, Health &amp; Wellness program activities, Food or Prescription Pick-up or Personal Care activities. Complete the form 24 hours in advance to request service.  </w:t>
                        </w:r>
                        <w:hyperlink r:id="rId24" w:tgtFrame="_blank" w:history="1">
                          <w:r w:rsidRPr="0044689F">
                            <w:rPr>
                              <w:rFonts w:ascii="Arial" w:eastAsia="Times New Roman" w:hAnsi="Arial" w:cs="Arial"/>
                              <w:color w:val="007C89"/>
                              <w:sz w:val="30"/>
                              <w:szCs w:val="30"/>
                              <w:u w:val="single"/>
                            </w:rPr>
                            <w:t>FILL OUT FORM</w:t>
                          </w:r>
                        </w:hyperlink>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338" w:lineRule="atLeast"/>
                          <w:outlineLvl w:val="3"/>
                          <w:rPr>
                            <w:rFonts w:ascii="Helvetica" w:eastAsia="Times New Roman" w:hAnsi="Helvetica" w:cs="Helvetica"/>
                            <w:b/>
                            <w:bCs/>
                            <w:color w:val="202020"/>
                            <w:sz w:val="27"/>
                            <w:szCs w:val="27"/>
                          </w:rPr>
                        </w:pPr>
                        <w:r w:rsidRPr="0044689F">
                          <w:rPr>
                            <w:rFonts w:ascii="Helvetica" w:eastAsia="Times New Roman" w:hAnsi="Helvetica" w:cs="Helvetica"/>
                            <w:b/>
                            <w:bCs/>
                            <w:color w:val="202020"/>
                            <w:sz w:val="27"/>
                            <w:szCs w:val="27"/>
                          </w:rPr>
                          <w:br/>
                        </w:r>
                        <w:r w:rsidRPr="0044689F">
                          <w:rPr>
                            <w:rFonts w:ascii="Arial" w:eastAsia="Times New Roman" w:hAnsi="Arial" w:cs="Arial"/>
                            <w:b/>
                            <w:bCs/>
                            <w:color w:val="202020"/>
                            <w:sz w:val="30"/>
                            <w:szCs w:val="30"/>
                          </w:rPr>
                          <w:t>Online Shopping &amp; Delivery with SNAP/EBT Benefits </w:t>
                        </w:r>
                      </w:p>
                      <w:p w:rsidR="0044689F" w:rsidRPr="0044689F" w:rsidRDefault="0044689F" w:rsidP="0044689F">
                        <w:pPr>
                          <w:spacing w:after="0" w:line="360" w:lineRule="atLeast"/>
                          <w:rPr>
                            <w:rFonts w:ascii="Helvetica" w:eastAsia="Times New Roman" w:hAnsi="Helvetica" w:cs="Helvetica"/>
                            <w:color w:val="202020"/>
                            <w:sz w:val="24"/>
                            <w:szCs w:val="24"/>
                          </w:rPr>
                        </w:pPr>
                        <w:r w:rsidRPr="0044689F">
                          <w:rPr>
                            <w:rFonts w:ascii="Arial" w:eastAsia="Times New Roman" w:hAnsi="Arial" w:cs="Arial"/>
                            <w:color w:val="202020"/>
                            <w:sz w:val="30"/>
                            <w:szCs w:val="30"/>
                          </w:rPr>
                          <w:t xml:space="preserve">Use your EBT Card to shop online at many local stores such as Aldi, Walmart and Amazon Fresh (no membership required for Amazon) and have your grocery delivered to your door. Select your store, visit the website and create an online shopping </w:t>
                        </w:r>
                        <w:r w:rsidRPr="0044689F">
                          <w:rPr>
                            <w:rFonts w:ascii="Arial" w:eastAsia="Times New Roman" w:hAnsi="Arial" w:cs="Arial"/>
                            <w:color w:val="202020"/>
                            <w:sz w:val="30"/>
                            <w:szCs w:val="30"/>
                          </w:rPr>
                          <w:lastRenderedPageBreak/>
                          <w:t>account. Add your grocery items to your online shopping cart and check out using your EBT card. Need assistance? Let us know.</w:t>
                        </w:r>
                      </w:p>
                    </w:tc>
                  </w:tr>
                </w:tbl>
                <w:p w:rsidR="0044689F" w:rsidRPr="0044689F" w:rsidRDefault="0044689F" w:rsidP="0044689F">
                  <w:pPr>
                    <w:spacing w:after="0" w:line="240" w:lineRule="auto"/>
                    <w:rPr>
                      <w:rFonts w:ascii="Times New Roman" w:eastAsia="Times New Roman" w:hAnsi="Times New Roman" w:cs="Times New Roman"/>
                      <w:sz w:val="24"/>
                      <w:szCs w:val="24"/>
                    </w:rPr>
                  </w:pPr>
                </w:p>
              </w:tc>
            </w:tr>
          </w:tbl>
          <w:p w:rsidR="0044689F" w:rsidRPr="0044689F" w:rsidRDefault="0044689F" w:rsidP="0044689F">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488" w:lineRule="atLeast"/>
                          <w:jc w:val="center"/>
                          <w:outlineLvl w:val="0"/>
                          <w:rPr>
                            <w:rFonts w:ascii="Helvetica" w:eastAsia="Times New Roman" w:hAnsi="Helvetica" w:cs="Helvetica"/>
                            <w:b/>
                            <w:bCs/>
                            <w:color w:val="202020"/>
                            <w:kern w:val="36"/>
                            <w:sz w:val="39"/>
                            <w:szCs w:val="39"/>
                          </w:rPr>
                        </w:pPr>
                        <w:bookmarkStart w:id="0" w:name="_GoBack"/>
                        <w:r w:rsidRPr="0044689F">
                          <w:rPr>
                            <w:rFonts w:ascii="Helvetica" w:eastAsia="Times New Roman" w:hAnsi="Helvetica" w:cs="Helvetica"/>
                            <w:b/>
                            <w:bCs/>
                            <w:color w:val="202020"/>
                            <w:kern w:val="36"/>
                            <w:sz w:val="39"/>
                            <w:szCs w:val="39"/>
                          </w:rPr>
                          <w:t>9 Things To Be Thankful For as We Age</w:t>
                        </w:r>
                        <w:r w:rsidRPr="0044689F">
                          <w:rPr>
                            <w:rFonts w:ascii="Helvetica" w:eastAsia="Times New Roman" w:hAnsi="Helvetica" w:cs="Helvetica"/>
                            <w:b/>
                            <w:bCs/>
                            <w:color w:val="202020"/>
                            <w:kern w:val="36"/>
                            <w:sz w:val="39"/>
                            <w:szCs w:val="39"/>
                          </w:rPr>
                          <w:br/>
                        </w:r>
                        <w:r w:rsidRPr="0044689F">
                          <w:rPr>
                            <w:rFonts w:ascii="Helvetica" w:eastAsia="Times New Roman" w:hAnsi="Helvetica" w:cs="Helvetica"/>
                            <w:b/>
                            <w:bCs/>
                            <w:color w:val="202020"/>
                            <w:kern w:val="36"/>
                            <w:sz w:val="39"/>
                            <w:szCs w:val="39"/>
                          </w:rPr>
                          <w:br/>
                        </w:r>
                        <w:r w:rsidRPr="0044689F">
                          <w:rPr>
                            <w:rFonts w:ascii="Arial" w:eastAsia="Times New Roman" w:hAnsi="Arial" w:cs="Arial"/>
                            <w:b/>
                            <w:bCs/>
                            <w:color w:val="202020"/>
                            <w:kern w:val="36"/>
                            <w:sz w:val="30"/>
                            <w:szCs w:val="30"/>
                          </w:rPr>
                          <w:t>Tis the season to be thankful! As Thanksgiving approaches, we shift to a space of reflection and practice gratitude for all that has happened this year. Like all things, the process of aging can present its fair set of challenges, but the positive aspects of old age drastically outweigh the negatives. American Standard highlights things to be thankful for this season and year round. From the financial perks like senior discounts and Medicare to the wonderful knowledge that can only come with decades of experience, there is a multitude of things to be thankful for as we age.</w:t>
                        </w:r>
                      </w:p>
                      <w:p w:rsidR="0044689F" w:rsidRPr="0044689F" w:rsidRDefault="0044689F" w:rsidP="0044689F">
                        <w:pPr>
                          <w:spacing w:after="0" w:line="488" w:lineRule="atLeast"/>
                          <w:jc w:val="center"/>
                          <w:outlineLvl w:val="0"/>
                          <w:rPr>
                            <w:rFonts w:ascii="Helvetica" w:eastAsia="Times New Roman" w:hAnsi="Helvetica" w:cs="Helvetica"/>
                            <w:b/>
                            <w:bCs/>
                            <w:color w:val="202020"/>
                            <w:kern w:val="36"/>
                            <w:sz w:val="39"/>
                            <w:szCs w:val="39"/>
                          </w:rPr>
                        </w:pPr>
                        <w:r w:rsidRPr="0044689F">
                          <w:rPr>
                            <w:rFonts w:ascii="Arial" w:eastAsia="Times New Roman" w:hAnsi="Arial" w:cs="Arial"/>
                            <w:b/>
                            <w:bCs/>
                            <w:color w:val="202020"/>
                            <w:kern w:val="36"/>
                            <w:sz w:val="30"/>
                            <w:szCs w:val="30"/>
                          </w:rPr>
                          <w:t>Top Advantages of Old Age</w:t>
                        </w:r>
                      </w:p>
                      <w:p w:rsidR="0044689F" w:rsidRPr="0044689F" w:rsidRDefault="0044689F" w:rsidP="0044689F">
                        <w:pPr>
                          <w:spacing w:after="0" w:line="360" w:lineRule="atLeast"/>
                          <w:jc w:val="center"/>
                          <w:rPr>
                            <w:rFonts w:ascii="Helvetica" w:eastAsia="Times New Roman" w:hAnsi="Helvetica" w:cs="Helvetica"/>
                            <w:color w:val="202020"/>
                            <w:sz w:val="24"/>
                            <w:szCs w:val="24"/>
                          </w:rPr>
                        </w:pPr>
                      </w:p>
                      <w:p w:rsidR="0044689F" w:rsidRPr="0044689F" w:rsidRDefault="0044689F" w:rsidP="0044689F">
                        <w:pPr>
                          <w:spacing w:after="0" w:line="488" w:lineRule="atLeast"/>
                          <w:jc w:val="center"/>
                          <w:outlineLvl w:val="0"/>
                          <w:rPr>
                            <w:rFonts w:ascii="Helvetica" w:eastAsia="Times New Roman" w:hAnsi="Helvetica" w:cs="Helvetica"/>
                            <w:b/>
                            <w:bCs/>
                            <w:color w:val="202020"/>
                            <w:kern w:val="36"/>
                            <w:sz w:val="39"/>
                            <w:szCs w:val="39"/>
                          </w:rPr>
                        </w:pPr>
                        <w:r w:rsidRPr="0044689F">
                          <w:rPr>
                            <w:rFonts w:ascii="Helvetica" w:eastAsia="Times New Roman" w:hAnsi="Helvetica" w:cs="Helvetica"/>
                            <w:b/>
                            <w:bCs/>
                            <w:color w:val="202020"/>
                            <w:kern w:val="36"/>
                            <w:sz w:val="30"/>
                            <w:szCs w:val="30"/>
                          </w:rPr>
                          <w:t>1. Wisdom (From Learned Experience). The saying, “experience is the best teacher” exists for a reason. That’s because experience brings about wisdom that can’t be learned otherwise. You learn more from things that happen to you in real life than you ever will from </w:t>
                        </w:r>
                        <w:r w:rsidRPr="0044689F">
                          <w:rPr>
                            <w:rFonts w:ascii="Arial" w:eastAsia="Times New Roman" w:hAnsi="Arial" w:cs="Arial"/>
                            <w:b/>
                            <w:bCs/>
                            <w:color w:val="202020"/>
                            <w:kern w:val="36"/>
                            <w:sz w:val="30"/>
                            <w:szCs w:val="30"/>
                          </w:rPr>
                          <w:t xml:space="preserve">studying things that happen to other people. Along with the wisdom that comes from learned experience, another advantage of old age is the ability to empathize. Empathy is sensing other people’s emotions and imagining what someone else might be </w:t>
                        </w:r>
                        <w:r w:rsidRPr="0044689F">
                          <w:rPr>
                            <w:rFonts w:ascii="Arial" w:eastAsia="Times New Roman" w:hAnsi="Arial" w:cs="Arial"/>
                            <w:b/>
                            <w:bCs/>
                            <w:color w:val="202020"/>
                            <w:kern w:val="36"/>
                            <w:sz w:val="30"/>
                            <w:szCs w:val="30"/>
                          </w:rPr>
                          <w:lastRenderedPageBreak/>
                          <w:t>thinking or feeling.</w:t>
                        </w:r>
                        <w:r w:rsidRPr="0044689F">
                          <w:rPr>
                            <w:rFonts w:ascii="Arial" w:eastAsia="Times New Roman" w:hAnsi="Arial" w:cs="Arial"/>
                            <w:b/>
                            <w:bCs/>
                            <w:color w:val="202020"/>
                            <w:kern w:val="36"/>
                            <w:sz w:val="30"/>
                            <w:szCs w:val="30"/>
                          </w:rPr>
                          <w:br/>
                          <w:t>2. A Happier Outlook. Perspective has a way of showing you that ultimately, life always works out. In fact, researchers are beginning to uncover the biological and developmental underpinnings of gratitude that suggest it may be easier to feel grateful as we grow older. Neuroscientists have suggested </w:t>
                        </w:r>
                        <w:hyperlink r:id="rId25" w:tgtFrame="_blank" w:history="1">
                          <w:r w:rsidRPr="0044689F">
                            <w:rPr>
                              <w:rFonts w:ascii="Arial" w:eastAsia="Times New Roman" w:hAnsi="Arial" w:cs="Arial"/>
                              <w:color w:val="007C89"/>
                              <w:kern w:val="36"/>
                              <w:sz w:val="30"/>
                              <w:szCs w:val="30"/>
                              <w:u w:val="single"/>
                            </w:rPr>
                            <w:t>older people have a sunnier outlook </w:t>
                          </w:r>
                        </w:hyperlink>
                        <w:r w:rsidRPr="0044689F">
                          <w:rPr>
                            <w:rFonts w:ascii="Arial" w:eastAsia="Times New Roman" w:hAnsi="Arial" w:cs="Arial"/>
                            <w:b/>
                            <w:bCs/>
                            <w:color w:val="202020"/>
                            <w:kern w:val="36"/>
                            <w:sz w:val="30"/>
                            <w:szCs w:val="30"/>
                          </w:rPr>
                          <w:t>because the amygdala, an area of the brain involved in emotional attention and memory, becomes less active in response to the negative information. At the same time, older individuals maintain or even increase their reactivity to positive information.</w:t>
                        </w:r>
                        <w:r w:rsidRPr="0044689F">
                          <w:rPr>
                            <w:rFonts w:ascii="Arial" w:eastAsia="Times New Roman" w:hAnsi="Arial" w:cs="Arial"/>
                            <w:b/>
                            <w:bCs/>
                            <w:color w:val="202020"/>
                            <w:kern w:val="36"/>
                            <w:sz w:val="30"/>
                            <w:szCs w:val="30"/>
                          </w:rPr>
                          <w:br/>
                          <w:t> 3. Opportunity to Pursue Lifelong Dreams. Many aging adults have reached the age of retirement. Not working gives retirees 40+ hours of free time back every week which can be dedicated to pursuing other lifelong passions and dreams.</w:t>
                        </w:r>
                        <w:r w:rsidRPr="0044689F">
                          <w:rPr>
                            <w:rFonts w:ascii="Arial" w:eastAsia="Times New Roman" w:hAnsi="Arial" w:cs="Arial"/>
                            <w:b/>
                            <w:bCs/>
                            <w:color w:val="202020"/>
                            <w:kern w:val="36"/>
                            <w:sz w:val="30"/>
                            <w:szCs w:val="30"/>
                          </w:rPr>
                          <w:br/>
                          <w:t> 4. Financial Perks. One of the obvious positive aspects of old age is the opportunity to money. Governmental programs include guaranteed minimum income for seniors supported by </w:t>
                        </w:r>
                        <w:hyperlink r:id="rId26" w:tgtFrame="_blank" w:history="1">
                          <w:r w:rsidRPr="0044689F">
                            <w:rPr>
                              <w:rFonts w:ascii="Arial" w:eastAsia="Times New Roman" w:hAnsi="Arial" w:cs="Arial"/>
                              <w:color w:val="007C89"/>
                              <w:kern w:val="36"/>
                              <w:sz w:val="30"/>
                              <w:szCs w:val="30"/>
                              <w:u w:val="single"/>
                            </w:rPr>
                            <w:t>Medicare</w:t>
                          </w:r>
                        </w:hyperlink>
                        <w:r w:rsidRPr="0044689F">
                          <w:rPr>
                            <w:rFonts w:ascii="Arial" w:eastAsia="Times New Roman" w:hAnsi="Arial" w:cs="Arial"/>
                            <w:b/>
                            <w:bCs/>
                            <w:color w:val="202020"/>
                            <w:kern w:val="36"/>
                            <w:sz w:val="30"/>
                            <w:szCs w:val="30"/>
                          </w:rPr>
                          <w:t> and </w:t>
                        </w:r>
                        <w:hyperlink r:id="rId27" w:tgtFrame="_blank" w:history="1">
                          <w:r w:rsidRPr="0044689F">
                            <w:rPr>
                              <w:rFonts w:ascii="Arial" w:eastAsia="Times New Roman" w:hAnsi="Arial" w:cs="Arial"/>
                              <w:color w:val="007C89"/>
                              <w:kern w:val="36"/>
                              <w:sz w:val="30"/>
                              <w:szCs w:val="30"/>
                              <w:u w:val="single"/>
                            </w:rPr>
                            <w:t>Social Security</w:t>
                          </w:r>
                        </w:hyperlink>
                        <w:r w:rsidRPr="0044689F">
                          <w:rPr>
                            <w:rFonts w:ascii="Arial" w:eastAsia="Times New Roman" w:hAnsi="Arial" w:cs="Arial"/>
                            <w:b/>
                            <w:bCs/>
                            <w:color w:val="202020"/>
                            <w:kern w:val="36"/>
                            <w:sz w:val="30"/>
                            <w:szCs w:val="30"/>
                          </w:rPr>
                          <w:t>. There are also an abundance of </w:t>
                        </w:r>
                        <w:hyperlink r:id="rId28" w:tgtFrame="_blank" w:history="1">
                          <w:r w:rsidRPr="0044689F">
                            <w:rPr>
                              <w:rFonts w:ascii="Arial" w:eastAsia="Times New Roman" w:hAnsi="Arial" w:cs="Arial"/>
                              <w:color w:val="007C89"/>
                              <w:kern w:val="36"/>
                              <w:sz w:val="30"/>
                              <w:szCs w:val="30"/>
                              <w:u w:val="single"/>
                            </w:rPr>
                            <w:t>senior discounts</w:t>
                          </w:r>
                        </w:hyperlink>
                        <w:r w:rsidRPr="0044689F">
                          <w:rPr>
                            <w:rFonts w:ascii="Arial" w:eastAsia="Times New Roman" w:hAnsi="Arial" w:cs="Arial"/>
                            <w:b/>
                            <w:bCs/>
                            <w:color w:val="202020"/>
                            <w:kern w:val="36"/>
                            <w:sz w:val="30"/>
                            <w:szCs w:val="30"/>
                          </w:rPr>
                          <w:t>, including those specific to </w:t>
                        </w:r>
                        <w:hyperlink r:id="rId29" w:tgtFrame="_blank" w:history="1">
                          <w:r w:rsidRPr="0044689F">
                            <w:rPr>
                              <w:rFonts w:ascii="Arial" w:eastAsia="Times New Roman" w:hAnsi="Arial" w:cs="Arial"/>
                              <w:color w:val="007C89"/>
                              <w:kern w:val="36"/>
                              <w:sz w:val="30"/>
                              <w:szCs w:val="30"/>
                              <w:u w:val="single"/>
                            </w:rPr>
                            <w:t>travel</w:t>
                          </w:r>
                        </w:hyperlink>
                        <w:r w:rsidRPr="0044689F">
                          <w:rPr>
                            <w:rFonts w:ascii="Arial" w:eastAsia="Times New Roman" w:hAnsi="Arial" w:cs="Arial"/>
                            <w:b/>
                            <w:bCs/>
                            <w:color w:val="202020"/>
                            <w:kern w:val="36"/>
                            <w:sz w:val="30"/>
                            <w:szCs w:val="30"/>
                          </w:rPr>
                          <w:t>, dining, and shopping.</w:t>
                        </w:r>
                        <w:r w:rsidRPr="0044689F">
                          <w:rPr>
                            <w:rFonts w:ascii="Arial" w:eastAsia="Times New Roman" w:hAnsi="Arial" w:cs="Arial"/>
                            <w:b/>
                            <w:bCs/>
                            <w:color w:val="202020"/>
                            <w:kern w:val="36"/>
                            <w:sz w:val="30"/>
                            <w:szCs w:val="30"/>
                          </w:rPr>
                          <w:br/>
                          <w:t>5. More Time for Loved Ones. More free time usually translates to more time to spend with those who really matter. Which brings us to our next advantage of old age…</w:t>
                        </w:r>
                        <w:r w:rsidRPr="0044689F">
                          <w:rPr>
                            <w:rFonts w:ascii="Arial" w:eastAsia="Times New Roman" w:hAnsi="Arial" w:cs="Arial"/>
                            <w:b/>
                            <w:bCs/>
                            <w:color w:val="202020"/>
                            <w:kern w:val="36"/>
                            <w:sz w:val="30"/>
                            <w:szCs w:val="30"/>
                          </w:rPr>
                          <w:br/>
                          <w:t xml:space="preserve">6. Grandchildren. What’s better than your own children? </w:t>
                        </w:r>
                        <w:r w:rsidRPr="0044689F">
                          <w:rPr>
                            <w:rFonts w:ascii="Arial" w:eastAsia="Times New Roman" w:hAnsi="Arial" w:cs="Arial"/>
                            <w:b/>
                            <w:bCs/>
                            <w:color w:val="202020"/>
                            <w:kern w:val="36"/>
                            <w:sz w:val="30"/>
                            <w:szCs w:val="30"/>
                          </w:rPr>
                          <w:lastRenderedPageBreak/>
                          <w:t>Grandchildren. The experience of raising your own children makes you value your grandchildren that much more. They offer the love and fulfilling relationship, with a less responsibility.</w:t>
                        </w:r>
                        <w:r w:rsidRPr="0044689F">
                          <w:rPr>
                            <w:rFonts w:ascii="Arial" w:eastAsia="Times New Roman" w:hAnsi="Arial" w:cs="Arial"/>
                            <w:b/>
                            <w:bCs/>
                            <w:color w:val="202020"/>
                            <w:kern w:val="36"/>
                            <w:sz w:val="30"/>
                            <w:szCs w:val="30"/>
                          </w:rPr>
                          <w:br/>
                          <w:t>7. More Stable Friendships and Relationships. By the time you’ve reached old age, you’ve likely been able to filter through toxic friendships and relationships that suck the life out of you. Having and maintaining quality friendships and relationships contribute to companionship, which is a huge </w:t>
                        </w:r>
                        <w:hyperlink r:id="rId30" w:anchor="section10" w:tgtFrame="_blank" w:history="1">
                          <w:r w:rsidRPr="0044689F">
                            <w:rPr>
                              <w:rFonts w:ascii="Arial" w:eastAsia="Times New Roman" w:hAnsi="Arial" w:cs="Arial"/>
                              <w:color w:val="007C89"/>
                              <w:kern w:val="36"/>
                              <w:sz w:val="30"/>
                              <w:szCs w:val="30"/>
                              <w:u w:val="single"/>
                            </w:rPr>
                            <w:t>factor for longevity</w:t>
                          </w:r>
                        </w:hyperlink>
                        <w:r w:rsidRPr="0044689F">
                          <w:rPr>
                            <w:rFonts w:ascii="Arial" w:eastAsia="Times New Roman" w:hAnsi="Arial" w:cs="Arial"/>
                            <w:b/>
                            <w:bCs/>
                            <w:color w:val="202020"/>
                            <w:kern w:val="36"/>
                            <w:sz w:val="30"/>
                            <w:szCs w:val="30"/>
                          </w:rPr>
                          <w:t>.</w:t>
                        </w:r>
                        <w:r w:rsidRPr="0044689F">
                          <w:rPr>
                            <w:rFonts w:ascii="Arial" w:eastAsia="Times New Roman" w:hAnsi="Arial" w:cs="Arial"/>
                            <w:b/>
                            <w:bCs/>
                            <w:color w:val="202020"/>
                            <w:kern w:val="36"/>
                            <w:sz w:val="30"/>
                            <w:szCs w:val="30"/>
                          </w:rPr>
                          <w:br/>
                          <w:t> </w:t>
                        </w:r>
                        <w:r w:rsidRPr="0044689F">
                          <w:rPr>
                            <w:rFonts w:ascii="Arial" w:eastAsia="Times New Roman" w:hAnsi="Arial" w:cs="Arial"/>
                            <w:b/>
                            <w:bCs/>
                            <w:color w:val="202020"/>
                            <w:kern w:val="36"/>
                            <w:sz w:val="30"/>
                            <w:szCs w:val="30"/>
                          </w:rPr>
                          <w:br/>
                          <w:t>8. Good Stories to Tell. Who doesn’t appreciate a good story? The longer you live, the more experiences you have, which translates to more good stories to tell. Fond memories, whether kept to yourself or told to someone else, are a huge advantage of old age.</w:t>
                        </w:r>
                        <w:r w:rsidRPr="0044689F">
                          <w:rPr>
                            <w:rFonts w:ascii="Arial" w:eastAsia="Times New Roman" w:hAnsi="Arial" w:cs="Arial"/>
                            <w:b/>
                            <w:bCs/>
                            <w:color w:val="202020"/>
                            <w:kern w:val="36"/>
                            <w:sz w:val="30"/>
                            <w:szCs w:val="30"/>
                          </w:rPr>
                          <w:br/>
                          <w:t> </w:t>
                        </w:r>
                        <w:r w:rsidRPr="0044689F">
                          <w:rPr>
                            <w:rFonts w:ascii="Arial" w:eastAsia="Times New Roman" w:hAnsi="Arial" w:cs="Arial"/>
                            <w:b/>
                            <w:bCs/>
                            <w:color w:val="202020"/>
                            <w:kern w:val="36"/>
                            <w:sz w:val="30"/>
                            <w:szCs w:val="30"/>
                          </w:rPr>
                          <w:br/>
                          <w:t>9. A Greater Sense of Self. The older you are, the more you know WHO you are. Having a greater sense of who you are allows you to be less influenced by outside opinion and less bound by cultural restraints. When you have a greater sense of self, decision making is easier. Knowing yourself allows you to be yourself, and no one can say you’re doing it wrong!</w:t>
                        </w:r>
                        <w:r w:rsidRPr="0044689F">
                          <w:rPr>
                            <w:rFonts w:ascii="Arial" w:eastAsia="Times New Roman" w:hAnsi="Arial" w:cs="Arial"/>
                            <w:b/>
                            <w:bCs/>
                            <w:color w:val="202020"/>
                            <w:kern w:val="36"/>
                            <w:sz w:val="30"/>
                            <w:szCs w:val="30"/>
                          </w:rPr>
                          <w:br/>
                          <w:t>Now that you have plenty of things to be grateful for, let’s look at fun ways to practice that gratitude!</w:t>
                        </w:r>
                        <w:r w:rsidRPr="0044689F">
                          <w:rPr>
                            <w:rFonts w:ascii="Arial" w:eastAsia="Times New Roman" w:hAnsi="Arial" w:cs="Arial"/>
                            <w:b/>
                            <w:bCs/>
                            <w:color w:val="202020"/>
                            <w:kern w:val="36"/>
                            <w:sz w:val="30"/>
                            <w:szCs w:val="30"/>
                          </w:rPr>
                          <w:br/>
                        </w:r>
                        <w:r w:rsidRPr="0044689F">
                          <w:rPr>
                            <w:rFonts w:ascii="Arial" w:eastAsia="Times New Roman" w:hAnsi="Arial" w:cs="Arial"/>
                            <w:b/>
                            <w:bCs/>
                            <w:color w:val="202020"/>
                            <w:kern w:val="36"/>
                            <w:sz w:val="30"/>
                            <w:szCs w:val="30"/>
                          </w:rPr>
                          <w:lastRenderedPageBreak/>
                          <w:t> </w:t>
                        </w:r>
                        <w:r w:rsidRPr="0044689F">
                          <w:rPr>
                            <w:rFonts w:ascii="Helvetica" w:eastAsia="Times New Roman" w:hAnsi="Helvetica" w:cs="Helvetica"/>
                            <w:b/>
                            <w:bCs/>
                            <w:color w:val="202020"/>
                            <w:kern w:val="36"/>
                            <w:sz w:val="39"/>
                            <w:szCs w:val="39"/>
                          </w:rPr>
                          <w:br/>
                        </w:r>
                      </w:p>
                    </w:tc>
                  </w:tr>
                </w:tbl>
                <w:p w:rsidR="0044689F" w:rsidRPr="0044689F" w:rsidRDefault="0044689F" w:rsidP="0044689F">
                  <w:pPr>
                    <w:spacing w:after="0" w:line="240" w:lineRule="auto"/>
                    <w:jc w:val="center"/>
                    <w:rPr>
                      <w:rFonts w:ascii="Times New Roman" w:eastAsia="Times New Roman" w:hAnsi="Times New Roman" w:cs="Times New Roman"/>
                      <w:sz w:val="24"/>
                      <w:szCs w:val="24"/>
                    </w:rPr>
                  </w:pPr>
                </w:p>
              </w:tc>
            </w:tr>
          </w:tbl>
          <w:p w:rsidR="0044689F" w:rsidRPr="0044689F" w:rsidRDefault="0044689F" w:rsidP="0044689F">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360" w:lineRule="atLeast"/>
                          <w:jc w:val="center"/>
                          <w:rPr>
                            <w:rFonts w:ascii="Helvetica" w:eastAsia="Times New Roman" w:hAnsi="Helvetica" w:cs="Helvetica"/>
                            <w:color w:val="202020"/>
                            <w:sz w:val="24"/>
                            <w:szCs w:val="24"/>
                          </w:rPr>
                        </w:pPr>
                        <w:r w:rsidRPr="0044689F">
                          <w:rPr>
                            <w:rFonts w:ascii="Helvetica" w:eastAsia="Times New Roman" w:hAnsi="Helvetica" w:cs="Helvetica"/>
                            <w:noProof/>
                            <w:color w:val="202020"/>
                            <w:sz w:val="24"/>
                            <w:szCs w:val="24"/>
                          </w:rPr>
                          <w:drawing>
                            <wp:inline distT="0" distB="0" distL="0" distR="0">
                              <wp:extent cx="4876800" cy="1816100"/>
                              <wp:effectExtent l="0" t="0" r="0" b="0"/>
                              <wp:docPr id="1" name="Picture 1" descr="https://mcusercontent.com/f61152ebe49ab669a704e18bf/images/3a0dabb4-ddd9-94c2-f387-5f8d4e0b9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f61152ebe49ab669a704e18bf/images/3a0dabb4-ddd9-94c2-f387-5f8d4e0b928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1816100"/>
                                      </a:xfrm>
                                      <a:prstGeom prst="rect">
                                        <a:avLst/>
                                      </a:prstGeom>
                                      <a:noFill/>
                                      <a:ln>
                                        <a:noFill/>
                                      </a:ln>
                                    </pic:spPr>
                                  </pic:pic>
                                </a:graphicData>
                              </a:graphic>
                            </wp:inline>
                          </w:drawing>
                        </w:r>
                      </w:p>
                      <w:p w:rsidR="0044689F" w:rsidRPr="0044689F" w:rsidRDefault="0044689F" w:rsidP="0044689F">
                        <w:pPr>
                          <w:spacing w:after="0" w:line="338" w:lineRule="atLeast"/>
                          <w:jc w:val="center"/>
                          <w:outlineLvl w:val="3"/>
                          <w:rPr>
                            <w:rFonts w:ascii="Helvetica" w:eastAsia="Times New Roman" w:hAnsi="Helvetica" w:cs="Helvetica"/>
                            <w:b/>
                            <w:bCs/>
                            <w:color w:val="202020"/>
                            <w:sz w:val="27"/>
                            <w:szCs w:val="27"/>
                          </w:rPr>
                        </w:pPr>
                      </w:p>
                      <w:p w:rsidR="0044689F" w:rsidRPr="0044689F" w:rsidRDefault="0044689F" w:rsidP="0044689F">
                        <w:pPr>
                          <w:spacing w:after="0" w:line="413" w:lineRule="atLeast"/>
                          <w:jc w:val="center"/>
                          <w:outlineLvl w:val="1"/>
                          <w:rPr>
                            <w:rFonts w:ascii="Helvetica" w:eastAsia="Times New Roman" w:hAnsi="Helvetica" w:cs="Helvetica"/>
                            <w:b/>
                            <w:bCs/>
                            <w:color w:val="202020"/>
                            <w:sz w:val="33"/>
                            <w:szCs w:val="33"/>
                          </w:rPr>
                        </w:pPr>
                        <w:r w:rsidRPr="0044689F">
                          <w:rPr>
                            <w:rFonts w:ascii="Arial" w:eastAsia="Times New Roman" w:hAnsi="Arial" w:cs="Arial"/>
                            <w:b/>
                            <w:bCs/>
                            <w:color w:val="202020"/>
                            <w:sz w:val="30"/>
                            <w:szCs w:val="30"/>
                          </w:rPr>
                          <w:t>Thurs, 11/4/21 @ 9:30am</w:t>
                        </w:r>
                        <w:r w:rsidRPr="0044689F">
                          <w:rPr>
                            <w:rFonts w:ascii="Arial" w:eastAsia="Times New Roman" w:hAnsi="Arial" w:cs="Arial"/>
                            <w:b/>
                            <w:bCs/>
                            <w:color w:val="202020"/>
                            <w:sz w:val="30"/>
                            <w:szCs w:val="30"/>
                          </w:rPr>
                          <w:br/>
                          <w:t>KCSV Wellness Walkers</w:t>
                        </w:r>
                      </w:p>
                      <w:p w:rsidR="0044689F" w:rsidRPr="0044689F" w:rsidRDefault="0044689F" w:rsidP="0044689F">
                        <w:pPr>
                          <w:spacing w:after="0" w:line="360" w:lineRule="atLeast"/>
                          <w:jc w:val="center"/>
                          <w:rPr>
                            <w:rFonts w:ascii="Helvetica" w:eastAsia="Times New Roman" w:hAnsi="Helvetica" w:cs="Helvetica"/>
                            <w:color w:val="202020"/>
                            <w:sz w:val="24"/>
                            <w:szCs w:val="24"/>
                          </w:rPr>
                        </w:pPr>
                        <w:r w:rsidRPr="0044689F">
                          <w:rPr>
                            <w:rFonts w:ascii="Helvetica" w:eastAsia="Times New Roman" w:hAnsi="Helvetica" w:cs="Helvetica"/>
                            <w:color w:val="202020"/>
                            <w:sz w:val="24"/>
                            <w:szCs w:val="24"/>
                          </w:rPr>
                          <w:br/>
                          <w:t>Thurs, 11/4/21 @ 1:00pm</w:t>
                        </w:r>
                        <w:r w:rsidRPr="0044689F">
                          <w:rPr>
                            <w:rFonts w:ascii="Helvetica" w:eastAsia="Times New Roman" w:hAnsi="Helvetica" w:cs="Helvetica"/>
                            <w:color w:val="202020"/>
                            <w:sz w:val="24"/>
                            <w:szCs w:val="24"/>
                          </w:rPr>
                          <w:br/>
                          <w:t>Meditation and Mindfulness Session</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Thurs, 11/4/21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Fri, 11/5/21 @ 1:00pm</w:t>
                        </w:r>
                        <w:r w:rsidRPr="0044689F">
                          <w:rPr>
                            <w:rFonts w:ascii="Helvetica" w:eastAsia="Times New Roman" w:hAnsi="Helvetica" w:cs="Helvetica"/>
                            <w:color w:val="202020"/>
                            <w:sz w:val="24"/>
                            <w:szCs w:val="24"/>
                          </w:rPr>
                          <w:br/>
                          <w:t>KCSV Shake, Rattle &amp; Roll</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11/8/21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11/9/21 @ 9:00am</w:t>
                        </w:r>
                        <w:r w:rsidRPr="0044689F">
                          <w:rPr>
                            <w:rFonts w:ascii="Helvetica" w:eastAsia="Times New Roman" w:hAnsi="Helvetica" w:cs="Helvetica"/>
                            <w:color w:val="202020"/>
                            <w:sz w:val="24"/>
                            <w:szCs w:val="24"/>
                          </w:rPr>
                          <w:br/>
                          <w:t>KCSV Food Pantry</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11/9/21 @ 11:00am</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lastRenderedPageBreak/>
                          <w:t>Meditation and Mindfulness Session</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11/9/21 @ 3:00pm</w:t>
                        </w:r>
                        <w:r w:rsidRPr="0044689F">
                          <w:rPr>
                            <w:rFonts w:ascii="Helvetica" w:eastAsia="Times New Roman" w:hAnsi="Helvetica" w:cs="Helvetica"/>
                            <w:color w:val="202020"/>
                            <w:sz w:val="24"/>
                            <w:szCs w:val="24"/>
                          </w:rPr>
                          <w:br/>
                          <w:t xml:space="preserve">Compassion and Caring - You Still Have Choices. A discussion as we all face the reality of aging and </w:t>
                        </w:r>
                        <w:proofErr w:type="gramStart"/>
                        <w:r w:rsidRPr="0044689F">
                          <w:rPr>
                            <w:rFonts w:ascii="Helvetica" w:eastAsia="Times New Roman" w:hAnsi="Helvetica" w:cs="Helvetica"/>
                            <w:color w:val="202020"/>
                            <w:sz w:val="24"/>
                            <w:szCs w:val="24"/>
                          </w:rPr>
                          <w:t>the  need</w:t>
                        </w:r>
                        <w:proofErr w:type="gramEnd"/>
                        <w:r w:rsidRPr="0044689F">
                          <w:rPr>
                            <w:rFonts w:ascii="Helvetica" w:eastAsia="Times New Roman" w:hAnsi="Helvetica" w:cs="Helvetica"/>
                            <w:color w:val="202020"/>
                            <w:sz w:val="24"/>
                            <w:szCs w:val="24"/>
                          </w:rPr>
                          <w:t xml:space="preserve"> to prepare for the future. </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Wed, 11/10/21 @ 5:00pm</w:t>
                        </w:r>
                        <w:r w:rsidRPr="0044689F">
                          <w:rPr>
                            <w:rFonts w:ascii="Helvetica" w:eastAsia="Times New Roman" w:hAnsi="Helvetica" w:cs="Helvetica"/>
                            <w:color w:val="202020"/>
                            <w:sz w:val="24"/>
                            <w:szCs w:val="24"/>
                          </w:rPr>
                          <w:br/>
                          <w:t>KCSV Tai Chi/Qigong</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11/11/21 @ 9:30</w:t>
                        </w:r>
                        <w:r w:rsidRPr="0044689F">
                          <w:rPr>
                            <w:rFonts w:ascii="Helvetica" w:eastAsia="Times New Roman" w:hAnsi="Helvetica" w:cs="Helvetica"/>
                            <w:color w:val="202020"/>
                            <w:sz w:val="24"/>
                            <w:szCs w:val="24"/>
                          </w:rPr>
                          <w:br/>
                          <w:t>KCSV Wellness Walkers</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11/11/21 @ 12:00pm</w:t>
                        </w:r>
                        <w:r w:rsidRPr="0044689F">
                          <w:rPr>
                            <w:rFonts w:ascii="Helvetica" w:eastAsia="Times New Roman" w:hAnsi="Helvetica" w:cs="Helvetica"/>
                            <w:color w:val="202020"/>
                            <w:sz w:val="24"/>
                            <w:szCs w:val="24"/>
                          </w:rPr>
                          <w:br/>
                          <w:t>KCSV Members Meeting at Golden Corral</w:t>
                        </w:r>
                        <w:r w:rsidRPr="0044689F">
                          <w:rPr>
                            <w:rFonts w:ascii="Helvetica" w:eastAsia="Times New Roman" w:hAnsi="Helvetica" w:cs="Helvetica"/>
                            <w:color w:val="202020"/>
                            <w:sz w:val="24"/>
                            <w:szCs w:val="24"/>
                          </w:rPr>
                          <w:br/>
                          <w:t>Waldorf, Maryland</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11/11/21 @ 1:00pm</w:t>
                        </w:r>
                        <w:r w:rsidRPr="0044689F">
                          <w:rPr>
                            <w:rFonts w:ascii="Helvetica" w:eastAsia="Times New Roman" w:hAnsi="Helvetica" w:cs="Helvetica"/>
                            <w:color w:val="202020"/>
                            <w:sz w:val="24"/>
                            <w:szCs w:val="24"/>
                          </w:rPr>
                          <w:br/>
                          <w:t>Meditation and Mindfulness Session</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11/11/21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11/15/21 @ 9:30am</w:t>
                        </w:r>
                        <w:r w:rsidRPr="0044689F">
                          <w:rPr>
                            <w:rFonts w:ascii="Helvetica" w:eastAsia="Times New Roman" w:hAnsi="Helvetica" w:cs="Helvetica"/>
                            <w:color w:val="202020"/>
                            <w:sz w:val="24"/>
                            <w:szCs w:val="24"/>
                          </w:rPr>
                          <w:br/>
                          <w:t>KCSV Wellness Walkers</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11/15/21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11/16/21 @ 9:00am</w:t>
                        </w:r>
                        <w:r w:rsidRPr="0044689F">
                          <w:rPr>
                            <w:rFonts w:ascii="Helvetica" w:eastAsia="Times New Roman" w:hAnsi="Helvetica" w:cs="Helvetica"/>
                            <w:color w:val="202020"/>
                            <w:sz w:val="24"/>
                            <w:szCs w:val="24"/>
                          </w:rPr>
                          <w:br/>
                          <w:t>KCSV Food Pantry</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lastRenderedPageBreak/>
                          <w:br/>
                          <w:t>Tue, 11/16/21 @ 11:00am</w:t>
                        </w:r>
                        <w:r w:rsidRPr="0044689F">
                          <w:rPr>
                            <w:rFonts w:ascii="Helvetica" w:eastAsia="Times New Roman" w:hAnsi="Helvetica" w:cs="Helvetica"/>
                            <w:color w:val="202020"/>
                            <w:sz w:val="24"/>
                            <w:szCs w:val="24"/>
                          </w:rPr>
                          <w:br/>
                          <w:t>Meditation and Mindfulness</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11/16/21 @ 3:00pm</w:t>
                        </w:r>
                        <w:r w:rsidRPr="0044689F">
                          <w:rPr>
                            <w:rFonts w:ascii="Helvetica" w:eastAsia="Times New Roman" w:hAnsi="Helvetica" w:cs="Helvetica"/>
                            <w:color w:val="202020"/>
                            <w:sz w:val="24"/>
                            <w:szCs w:val="24"/>
                          </w:rPr>
                          <w:br/>
                          <w:t>KCSV Chair Exercise</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11/18/21 @ 9:30am</w:t>
                        </w:r>
                        <w:r w:rsidRPr="0044689F">
                          <w:rPr>
                            <w:rFonts w:ascii="Helvetica" w:eastAsia="Times New Roman" w:hAnsi="Helvetica" w:cs="Helvetica"/>
                            <w:color w:val="202020"/>
                            <w:sz w:val="24"/>
                            <w:szCs w:val="24"/>
                          </w:rPr>
                          <w:br/>
                          <w:t>KCSV Wellness Walkers</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11/18/21 @ 1:00pm</w:t>
                        </w:r>
                        <w:r w:rsidRPr="0044689F">
                          <w:rPr>
                            <w:rFonts w:ascii="Helvetica" w:eastAsia="Times New Roman" w:hAnsi="Helvetica" w:cs="Helvetica"/>
                            <w:color w:val="202020"/>
                            <w:sz w:val="24"/>
                            <w:szCs w:val="24"/>
                          </w:rPr>
                          <w:br/>
                          <w:t>Mediation and Mindfulness</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11/18/21 @ 2:00pm</w:t>
                        </w:r>
                        <w:r w:rsidRPr="0044689F">
                          <w:rPr>
                            <w:rFonts w:ascii="Helvetica" w:eastAsia="Times New Roman" w:hAnsi="Helvetica" w:cs="Helvetica"/>
                            <w:color w:val="202020"/>
                            <w:sz w:val="24"/>
                            <w:szCs w:val="24"/>
                          </w:rPr>
                          <w:br/>
                          <w:t>KCSV Helpful Village Training ( Members and Volunteers)</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Thu, 11/18/21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11/22/21 @ 9:30am</w:t>
                        </w:r>
                        <w:r w:rsidRPr="0044689F">
                          <w:rPr>
                            <w:rFonts w:ascii="Helvetica" w:eastAsia="Times New Roman" w:hAnsi="Helvetica" w:cs="Helvetica"/>
                            <w:color w:val="202020"/>
                            <w:sz w:val="24"/>
                            <w:szCs w:val="24"/>
                          </w:rPr>
                          <w:br/>
                          <w:t>KCSV Wellness Walkers</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11/22/21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11/23/21 @ 11:00am</w:t>
                        </w:r>
                        <w:r w:rsidRPr="0044689F">
                          <w:rPr>
                            <w:rFonts w:ascii="Helvetica" w:eastAsia="Times New Roman" w:hAnsi="Helvetica" w:cs="Helvetica"/>
                            <w:color w:val="202020"/>
                            <w:sz w:val="24"/>
                            <w:szCs w:val="24"/>
                          </w:rPr>
                          <w:br/>
                          <w:t>Meditation and Mindfulness</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11/29/21 @ 9:30am</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lastRenderedPageBreak/>
                          <w:t>KCSV Wellness Walkers</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Mon, 11/29/21 @ 5:00pm</w:t>
                        </w:r>
                        <w:r w:rsidRPr="0044689F">
                          <w:rPr>
                            <w:rFonts w:ascii="Helvetica" w:eastAsia="Times New Roman" w:hAnsi="Helvetica" w:cs="Helvetica"/>
                            <w:color w:val="202020"/>
                            <w:sz w:val="24"/>
                            <w:szCs w:val="24"/>
                          </w:rPr>
                          <w:br/>
                          <w:t>Community Yoga</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11/20/21 @ 9:00am</w:t>
                        </w:r>
                        <w:r w:rsidRPr="0044689F">
                          <w:rPr>
                            <w:rFonts w:ascii="Helvetica" w:eastAsia="Times New Roman" w:hAnsi="Helvetica" w:cs="Helvetica"/>
                            <w:color w:val="202020"/>
                            <w:sz w:val="24"/>
                            <w:szCs w:val="24"/>
                          </w:rPr>
                          <w:br/>
                          <w:t>KCSV Food Pantry</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11/30/21 @ 11:00am</w:t>
                        </w:r>
                        <w:r w:rsidRPr="0044689F">
                          <w:rPr>
                            <w:rFonts w:ascii="Helvetica" w:eastAsia="Times New Roman" w:hAnsi="Helvetica" w:cs="Helvetica"/>
                            <w:color w:val="202020"/>
                            <w:sz w:val="24"/>
                            <w:szCs w:val="24"/>
                          </w:rPr>
                          <w:br/>
                          <w:t>Meditation and Wellness</w:t>
                        </w:r>
                        <w:r w:rsidRPr="0044689F">
                          <w:rPr>
                            <w:rFonts w:ascii="Helvetica" w:eastAsia="Times New Roman" w:hAnsi="Helvetica" w:cs="Helvetica"/>
                            <w:color w:val="202020"/>
                            <w:sz w:val="24"/>
                            <w:szCs w:val="24"/>
                          </w:rPr>
                          <w:br/>
                          <w:t>Sponsored By: Sibley Senior Association</w:t>
                        </w:r>
                        <w:r w:rsidRPr="0044689F">
                          <w:rPr>
                            <w:rFonts w:ascii="Helvetica" w:eastAsia="Times New Roman" w:hAnsi="Helvetica" w:cs="Helvetica"/>
                            <w:color w:val="202020"/>
                            <w:sz w:val="24"/>
                            <w:szCs w:val="24"/>
                          </w:rPr>
                          <w:br/>
                        </w:r>
                        <w:r w:rsidRPr="0044689F">
                          <w:rPr>
                            <w:rFonts w:ascii="Helvetica" w:eastAsia="Times New Roman" w:hAnsi="Helvetica" w:cs="Helvetica"/>
                            <w:color w:val="202020"/>
                            <w:sz w:val="24"/>
                            <w:szCs w:val="24"/>
                          </w:rPr>
                          <w:br/>
                          <w:t>Tue, 11/30/21 @ 5:00pm</w:t>
                        </w:r>
                        <w:r w:rsidRPr="0044689F">
                          <w:rPr>
                            <w:rFonts w:ascii="Helvetica" w:eastAsia="Times New Roman" w:hAnsi="Helvetica" w:cs="Helvetica"/>
                            <w:color w:val="202020"/>
                            <w:sz w:val="24"/>
                            <w:szCs w:val="24"/>
                          </w:rPr>
                          <w:br/>
                          <w:t>KCSV Tai Chi/Qigong</w:t>
                        </w:r>
                        <w:r w:rsidRPr="0044689F">
                          <w:rPr>
                            <w:rFonts w:ascii="Helvetica" w:eastAsia="Times New Roman" w:hAnsi="Helvetica" w:cs="Helvetica"/>
                            <w:color w:val="202020"/>
                            <w:sz w:val="24"/>
                            <w:szCs w:val="24"/>
                          </w:rPr>
                          <w:br/>
                        </w:r>
                      </w:p>
                    </w:tc>
                  </w:tr>
                </w:tbl>
                <w:p w:rsidR="0044689F" w:rsidRPr="0044689F" w:rsidRDefault="0044689F" w:rsidP="0044689F">
                  <w:pPr>
                    <w:spacing w:after="0" w:line="240" w:lineRule="auto"/>
                    <w:jc w:val="center"/>
                    <w:rPr>
                      <w:rFonts w:ascii="Times New Roman" w:eastAsia="Times New Roman" w:hAnsi="Times New Roman" w:cs="Times New Roman"/>
                      <w:sz w:val="24"/>
                      <w:szCs w:val="24"/>
                    </w:rPr>
                  </w:pPr>
                </w:p>
              </w:tc>
            </w:tr>
          </w:tbl>
          <w:p w:rsidR="0044689F" w:rsidRPr="0044689F" w:rsidRDefault="0044689F" w:rsidP="0044689F">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44689F" w:rsidRPr="0044689F">
                    <w:tc>
                      <w:tcPr>
                        <w:tcW w:w="0" w:type="auto"/>
                        <w:tcMar>
                          <w:top w:w="0" w:type="dxa"/>
                          <w:left w:w="270" w:type="dxa"/>
                          <w:bottom w:w="135" w:type="dxa"/>
                          <w:right w:w="270" w:type="dxa"/>
                        </w:tcMar>
                        <w:hideMark/>
                      </w:tcPr>
                      <w:p w:rsidR="0044689F" w:rsidRPr="0044689F" w:rsidRDefault="0044689F" w:rsidP="0044689F">
                        <w:pPr>
                          <w:spacing w:after="0" w:line="360" w:lineRule="atLeast"/>
                          <w:jc w:val="center"/>
                          <w:rPr>
                            <w:rFonts w:ascii="Helvetica" w:eastAsia="Times New Roman" w:hAnsi="Helvetica" w:cs="Helvetica"/>
                            <w:color w:val="202020"/>
                            <w:sz w:val="24"/>
                            <w:szCs w:val="24"/>
                          </w:rPr>
                        </w:pPr>
                        <w:r w:rsidRPr="0044689F">
                          <w:rPr>
                            <w:rFonts w:ascii="Helvetica" w:eastAsia="Times New Roman" w:hAnsi="Helvetica" w:cs="Helvetica"/>
                            <w:b/>
                            <w:bCs/>
                            <w:color w:val="202020"/>
                            <w:sz w:val="24"/>
                            <w:szCs w:val="24"/>
                          </w:rPr>
                          <w:t>One Moment Please!</w:t>
                        </w:r>
                      </w:p>
                    </w:tc>
                  </w:tr>
                </w:tbl>
                <w:p w:rsidR="0044689F" w:rsidRPr="0044689F" w:rsidRDefault="0044689F" w:rsidP="0044689F">
                  <w:pPr>
                    <w:spacing w:after="0" w:line="240" w:lineRule="auto"/>
                    <w:jc w:val="center"/>
                    <w:rPr>
                      <w:rFonts w:ascii="Times New Roman" w:eastAsia="Times New Roman" w:hAnsi="Times New Roman" w:cs="Times New Roman"/>
                      <w:sz w:val="24"/>
                      <w:szCs w:val="24"/>
                    </w:rPr>
                  </w:pPr>
                </w:p>
              </w:tc>
            </w:tr>
            <w:bookmarkEnd w:id="0"/>
          </w:tbl>
          <w:p w:rsidR="0044689F" w:rsidRPr="0044689F" w:rsidRDefault="0044689F" w:rsidP="0044689F">
            <w:pPr>
              <w:spacing w:after="0" w:line="240" w:lineRule="auto"/>
              <w:rPr>
                <w:rFonts w:ascii="Times New Roman" w:eastAsia="Times New Roman" w:hAnsi="Times New Roman" w:cs="Times New Roman"/>
                <w:color w:val="000000"/>
                <w:sz w:val="27"/>
                <w:szCs w:val="27"/>
              </w:rPr>
            </w:pPr>
          </w:p>
        </w:tc>
      </w:tr>
    </w:tbl>
    <w:p w:rsidR="000A3D35" w:rsidRDefault="000A3D35"/>
    <w:sectPr w:rsidR="000A3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045F2"/>
    <w:multiLevelType w:val="multilevel"/>
    <w:tmpl w:val="2A90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89F"/>
    <w:rsid w:val="000A3D35"/>
    <w:rsid w:val="0044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3DCB2C-1323-4261-A703-16A2F81A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468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468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44689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89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4689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44689F"/>
    <w:rPr>
      <w:rFonts w:ascii="Times New Roman" w:eastAsia="Times New Roman" w:hAnsi="Times New Roman" w:cs="Times New Roman"/>
      <w:b/>
      <w:bCs/>
      <w:sz w:val="24"/>
      <w:szCs w:val="24"/>
    </w:rPr>
  </w:style>
  <w:style w:type="character" w:styleId="Strong">
    <w:name w:val="Strong"/>
    <w:basedOn w:val="DefaultParagraphFont"/>
    <w:uiPriority w:val="22"/>
    <w:qFormat/>
    <w:rsid w:val="0044689F"/>
    <w:rPr>
      <w:b/>
      <w:bCs/>
    </w:rPr>
  </w:style>
  <w:style w:type="paragraph" w:styleId="NormalWeb">
    <w:name w:val="Normal (Web)"/>
    <w:basedOn w:val="Normal"/>
    <w:uiPriority w:val="99"/>
    <w:semiHidden/>
    <w:unhideWhenUsed/>
    <w:rsid w:val="004468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4689F"/>
    <w:rPr>
      <w:color w:val="0000FF"/>
      <w:u w:val="single"/>
    </w:rPr>
  </w:style>
  <w:style w:type="character" w:customStyle="1" w:styleId="mc-toc-title">
    <w:name w:val="mc-toc-title"/>
    <w:basedOn w:val="DefaultParagraphFont"/>
    <w:rsid w:val="00446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00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cdc.gov/coronavirus/2019-ncov/vaccines/booster-shot.html" TargetMode="External"/><Relationship Id="rId26" Type="http://schemas.openxmlformats.org/officeDocument/2006/relationships/hyperlink" Target="https://www.medicare.gov/"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cdc.gov/coronavirus/2019-ncov/need-extra-precautions/people-with-medical-conditions.html" TargetMode="External"/><Relationship Id="rId25" Type="http://schemas.openxmlformats.org/officeDocument/2006/relationships/hyperlink" Target="https://www.theglobeandmail.com/life/health-and-fitness/health/gratitude-levels-increase-with-age-research-shows/article2675143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dc.gov/coronavirus/2019-ncov/vaccines/booster-shot.html" TargetMode="External"/><Relationship Id="rId20" Type="http://schemas.openxmlformats.org/officeDocument/2006/relationships/image" Target="media/image12.jpeg"/><Relationship Id="rId29" Type="http://schemas.openxmlformats.org/officeDocument/2006/relationships/hyperlink" Target="https://imiprodamstand.wpengine.com/10-solo-senior-travel-tip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ocs.google.com/forms/d/e/1FAIpQLSccuiP0HcHntvZqAhZibXP1duw74surMvOBHBK6e8R-YjNC5g/viewform?vc=0&amp;c=0&amp;w=1&amp;flr=0&amp;usp=mail_form_link"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docs.google.com/forms/d/e/1FAIpQLSccuiP0HcHntvZqAhZibXP1duw74surMvOBHBK6e8R-YjNC5g/viewform?vc=0&amp;c=0&amp;w=1&amp;flr=0&amp;usp=mail_form_link" TargetMode="External"/><Relationship Id="rId28" Type="http://schemas.openxmlformats.org/officeDocument/2006/relationships/hyperlink" Target="https://imiprodamstand.wpengine.com/senior-deals-need-taking-advantage/" TargetMode="External"/><Relationship Id="rId10" Type="http://schemas.openxmlformats.org/officeDocument/2006/relationships/image" Target="media/image6.png"/><Relationship Id="rId19" Type="http://schemas.openxmlformats.org/officeDocument/2006/relationships/hyperlink" Target="https://www.vaccines.gov/"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s://www.ssa.gov/" TargetMode="External"/><Relationship Id="rId30" Type="http://schemas.openxmlformats.org/officeDocument/2006/relationships/hyperlink" Target="https://www.healthline.com/nutrition/13-habits-linked-to-a-long-life"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2022-01-20T22:07:00Z</dcterms:created>
  <dcterms:modified xsi:type="dcterms:W3CDTF">2022-01-20T22:08:00Z</dcterms:modified>
</cp:coreProperties>
</file>